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8A" w:rsidRPr="00803C62" w:rsidRDefault="00234A8A" w:rsidP="00234A8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en-US"/>
        </w:rPr>
        <w:tab/>
      </w:r>
      <w:r>
        <w:rPr>
          <w:b/>
        </w:rPr>
        <w:t xml:space="preserve"> </w:t>
      </w:r>
      <w:r w:rsidRPr="00803C62">
        <w:rPr>
          <w:noProof/>
        </w:rPr>
        <w:drawing>
          <wp:inline distT="0" distB="0" distL="0" distR="0">
            <wp:extent cx="847725" cy="891198"/>
            <wp:effectExtent l="19050" t="0" r="9525" b="0"/>
            <wp:docPr id="1" name="Рисунок 1" descr="dagestan_gerb(1)__9l4wa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an_gerb(1)__9l4waiv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514" r="16385" b="12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91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A8A" w:rsidRPr="00803C62" w:rsidRDefault="00234A8A" w:rsidP="00234A8A">
      <w:pPr>
        <w:pStyle w:val="2"/>
        <w:spacing w:before="0"/>
        <w:jc w:val="center"/>
        <w:rPr>
          <w:sz w:val="28"/>
        </w:rPr>
      </w:pPr>
      <w:r w:rsidRPr="00803C62">
        <w:rPr>
          <w:sz w:val="28"/>
        </w:rPr>
        <w:t>МУНИЦИПАЛЬНОЕ ОБРАЗОВАНИЕ</w:t>
      </w:r>
    </w:p>
    <w:p w:rsidR="00234A8A" w:rsidRPr="00803C62" w:rsidRDefault="00234A8A" w:rsidP="00234A8A">
      <w:pPr>
        <w:pStyle w:val="2"/>
        <w:spacing w:before="0"/>
        <w:jc w:val="center"/>
        <w:rPr>
          <w:sz w:val="22"/>
          <w:szCs w:val="22"/>
        </w:rPr>
      </w:pPr>
      <w:r w:rsidRPr="00803C62">
        <w:rPr>
          <w:sz w:val="22"/>
          <w:szCs w:val="22"/>
        </w:rPr>
        <w:t>СЕЛЬСКОГО ПОСЕЛЕНИЯ</w:t>
      </w:r>
    </w:p>
    <w:p w:rsidR="00234A8A" w:rsidRPr="00803C62" w:rsidRDefault="00234A8A" w:rsidP="00234A8A">
      <w:pPr>
        <w:pStyle w:val="2"/>
        <w:spacing w:before="0"/>
        <w:jc w:val="center"/>
        <w:rPr>
          <w:sz w:val="28"/>
        </w:rPr>
      </w:pPr>
      <w:r w:rsidRPr="00803C62">
        <w:rPr>
          <w:sz w:val="22"/>
          <w:szCs w:val="22"/>
        </w:rPr>
        <w:t>«СЕЛЬСОВЕТ УЗДАЛРОСИНСКИЙ»</w:t>
      </w:r>
    </w:p>
    <w:p w:rsidR="00234A8A" w:rsidRPr="00803C62" w:rsidRDefault="00234A8A" w:rsidP="00234A8A">
      <w:pPr>
        <w:pStyle w:val="2"/>
        <w:spacing w:before="0"/>
        <w:jc w:val="center"/>
        <w:rPr>
          <w:sz w:val="28"/>
        </w:rPr>
      </w:pPr>
      <w:proofErr w:type="spellStart"/>
      <w:r w:rsidRPr="00803C62">
        <w:rPr>
          <w:sz w:val="28"/>
        </w:rPr>
        <w:t>Хунзахского</w:t>
      </w:r>
      <w:proofErr w:type="spellEnd"/>
      <w:r w:rsidRPr="00803C62">
        <w:rPr>
          <w:sz w:val="28"/>
        </w:rPr>
        <w:t xml:space="preserve"> района Республики Дагестан</w:t>
      </w:r>
    </w:p>
    <w:p w:rsidR="00234A8A" w:rsidRPr="00803C62" w:rsidRDefault="00234A8A" w:rsidP="00234A8A">
      <w:r w:rsidRPr="00803C62">
        <w:t xml:space="preserve">368262, село </w:t>
      </w:r>
      <w:proofErr w:type="spellStart"/>
      <w:r w:rsidRPr="00803C62">
        <w:t>Уздалросо</w:t>
      </w:r>
      <w:proofErr w:type="spellEnd"/>
      <w:r w:rsidRPr="00803C62">
        <w:tab/>
      </w:r>
      <w:proofErr w:type="spellStart"/>
      <w:r w:rsidRPr="00803C62">
        <w:t>Хунзахского</w:t>
      </w:r>
      <w:proofErr w:type="spellEnd"/>
      <w:r w:rsidRPr="00803C62">
        <w:t xml:space="preserve"> района РД      </w:t>
      </w:r>
      <w:r>
        <w:tab/>
      </w:r>
      <w:r>
        <w:tab/>
      </w:r>
      <w:r>
        <w:tab/>
      </w:r>
      <w:r>
        <w:tab/>
        <w:t xml:space="preserve">   </w:t>
      </w:r>
      <w:r w:rsidRPr="00803C62">
        <w:t xml:space="preserve">    тел. 8 988 2260333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9"/>
      </w:tblGrid>
      <w:tr w:rsidR="00234A8A" w:rsidRPr="00EF6961" w:rsidTr="00544617">
        <w:trPr>
          <w:trHeight w:val="87"/>
        </w:trPr>
        <w:tc>
          <w:tcPr>
            <w:tcW w:w="9639" w:type="dxa"/>
            <w:tcBorders>
              <w:top w:val="nil"/>
              <w:left w:val="nil"/>
              <w:bottom w:val="thinThickMediumGap" w:sz="36" w:space="0" w:color="auto"/>
              <w:right w:val="nil"/>
            </w:tcBorders>
          </w:tcPr>
          <w:p w:rsidR="00234A8A" w:rsidRPr="00EF6961" w:rsidRDefault="00234A8A" w:rsidP="00544617">
            <w:pPr>
              <w:jc w:val="center"/>
              <w:rPr>
                <w:b/>
                <w:sz w:val="6"/>
              </w:rPr>
            </w:pPr>
          </w:p>
        </w:tc>
      </w:tr>
    </w:tbl>
    <w:p w:rsidR="00234A8A" w:rsidRPr="00EF6961" w:rsidRDefault="00234A8A" w:rsidP="00234A8A">
      <w:pPr>
        <w:spacing w:line="360" w:lineRule="auto"/>
        <w:ind w:firstLine="540"/>
        <w:jc w:val="center"/>
        <w:rPr>
          <w:b/>
          <w:sz w:val="12"/>
          <w:szCs w:val="12"/>
        </w:rPr>
      </w:pPr>
    </w:p>
    <w:p w:rsidR="00234A8A" w:rsidRPr="00395F5C" w:rsidRDefault="00234A8A" w:rsidP="00234A8A">
      <w:pPr>
        <w:tabs>
          <w:tab w:val="left" w:pos="1050"/>
          <w:tab w:val="center" w:pos="4572"/>
        </w:tabs>
        <w:jc w:val="center"/>
        <w:rPr>
          <w:b/>
          <w:sz w:val="24"/>
          <w:szCs w:val="24"/>
        </w:rPr>
      </w:pPr>
      <w:r w:rsidRPr="00D532F3">
        <w:rPr>
          <w:rFonts w:eastAsia="Times New Roman"/>
          <w:b/>
          <w:spacing w:val="2"/>
          <w:sz w:val="28"/>
          <w:szCs w:val="28"/>
        </w:rPr>
        <w:br/>
      </w:r>
      <w:r w:rsidRPr="00EF6961">
        <w:rPr>
          <w:b/>
          <w:sz w:val="24"/>
          <w:szCs w:val="24"/>
        </w:rPr>
        <w:t xml:space="preserve">Постановление № </w:t>
      </w:r>
      <w:r w:rsidRPr="00395F5C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3</w:t>
      </w:r>
    </w:p>
    <w:p w:rsidR="00234A8A" w:rsidRPr="00395F5C" w:rsidRDefault="00234A8A" w:rsidP="00234A8A">
      <w:pPr>
        <w:jc w:val="center"/>
        <w:rPr>
          <w:rFonts w:eastAsia="Times New Roman"/>
          <w:b/>
          <w:bCs/>
          <w:kern w:val="36"/>
          <w:sz w:val="28"/>
          <w:szCs w:val="28"/>
        </w:rPr>
      </w:pPr>
      <w:r w:rsidRPr="00EF6961">
        <w:rPr>
          <w:b/>
          <w:sz w:val="24"/>
          <w:szCs w:val="24"/>
        </w:rPr>
        <w:t>«</w:t>
      </w:r>
      <w:r w:rsidRPr="00395F5C">
        <w:rPr>
          <w:b/>
          <w:sz w:val="24"/>
          <w:szCs w:val="24"/>
        </w:rPr>
        <w:t>30</w:t>
      </w:r>
      <w:r w:rsidRPr="00EF6961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декабря</w:t>
      </w:r>
      <w:r w:rsidRPr="00EF6961">
        <w:rPr>
          <w:b/>
          <w:sz w:val="24"/>
          <w:szCs w:val="24"/>
        </w:rPr>
        <w:t xml:space="preserve"> 2020г</w:t>
      </w:r>
      <w:r w:rsidRPr="00D532F3">
        <w:rPr>
          <w:rFonts w:eastAsia="Times New Roman"/>
          <w:b/>
          <w:bCs/>
          <w:kern w:val="36"/>
          <w:sz w:val="28"/>
          <w:szCs w:val="28"/>
        </w:rPr>
        <w:t xml:space="preserve"> </w:t>
      </w:r>
    </w:p>
    <w:p w:rsidR="00A23E13" w:rsidRDefault="00A23E13" w:rsidP="00A23E13">
      <w:pPr>
        <w:shd w:val="clear" w:color="auto" w:fill="FFFFFF"/>
        <w:ind w:left="17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A23E13" w:rsidRDefault="00676419" w:rsidP="00A23E13">
      <w:pPr>
        <w:shd w:val="clear" w:color="auto" w:fill="FFFFFF"/>
        <w:ind w:left="17"/>
        <w:jc w:val="center"/>
        <w:rPr>
          <w:rFonts w:eastAsia="Times New Roman"/>
          <w:color w:val="000000"/>
          <w:spacing w:val="-2"/>
          <w:sz w:val="28"/>
          <w:szCs w:val="28"/>
        </w:rPr>
      </w:pPr>
      <w:r w:rsidRPr="00A23E13">
        <w:rPr>
          <w:rFonts w:eastAsia="Times New Roman"/>
          <w:bCs/>
          <w:color w:val="000000"/>
          <w:spacing w:val="-1"/>
          <w:sz w:val="28"/>
          <w:szCs w:val="28"/>
        </w:rPr>
        <w:t>Об утверждении Порядка</w:t>
      </w:r>
      <w:r w:rsidR="00A23E13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проведения анализа обращений граждан, </w:t>
      </w:r>
    </w:p>
    <w:p w:rsidR="0078152A" w:rsidRDefault="00676419" w:rsidP="00A23E13">
      <w:pPr>
        <w:shd w:val="clear" w:color="auto" w:fill="FFFFFF"/>
        <w:ind w:left="17"/>
        <w:jc w:val="center"/>
      </w:pP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>поступивших</w:t>
      </w:r>
      <w:proofErr w:type="gramEnd"/>
      <w:r>
        <w:rPr>
          <w:rFonts w:eastAsia="Times New Roman"/>
          <w:color w:val="000000"/>
          <w:spacing w:val="-2"/>
          <w:sz w:val="28"/>
          <w:szCs w:val="28"/>
        </w:rPr>
        <w:t xml:space="preserve"> в </w:t>
      </w:r>
      <w:r w:rsidR="00A23E13">
        <w:rPr>
          <w:rFonts w:eastAsia="Times New Roman"/>
          <w:color w:val="000000"/>
          <w:spacing w:val="-2"/>
          <w:sz w:val="28"/>
          <w:szCs w:val="28"/>
        </w:rPr>
        <w:t xml:space="preserve">администрацию </w:t>
      </w:r>
      <w:r>
        <w:rPr>
          <w:rFonts w:eastAsia="Times New Roman"/>
          <w:i/>
          <w:iCs/>
          <w:color w:val="000000"/>
          <w:sz w:val="28"/>
          <w:szCs w:val="28"/>
        </w:rPr>
        <w:t>муниципально</w:t>
      </w:r>
      <w:r w:rsidR="00A23E13">
        <w:rPr>
          <w:rFonts w:eastAsia="Times New Roman"/>
          <w:i/>
          <w:iCs/>
          <w:color w:val="000000"/>
          <w:sz w:val="28"/>
          <w:szCs w:val="28"/>
        </w:rPr>
        <w:t>го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 образовани</w:t>
      </w:r>
      <w:r w:rsidR="00A23E13">
        <w:rPr>
          <w:rFonts w:eastAsia="Times New Roman"/>
          <w:i/>
          <w:iCs/>
          <w:color w:val="000000"/>
          <w:sz w:val="28"/>
          <w:szCs w:val="28"/>
        </w:rPr>
        <w:t>я</w:t>
      </w:r>
    </w:p>
    <w:p w:rsidR="00A23E13" w:rsidRDefault="00676419" w:rsidP="00A23E13">
      <w:pPr>
        <w:shd w:val="clear" w:color="auto" w:fill="FFFFFF"/>
        <w:spacing w:before="355" w:line="374" w:lineRule="exact"/>
        <w:ind w:left="19" w:right="10" w:firstLine="672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В соответствии со ст. ст. 1 и 14 Федерального закона от 02.05.2006 № 59-</w:t>
      </w:r>
      <w:r>
        <w:rPr>
          <w:rFonts w:eastAsia="Times New Roman"/>
          <w:color w:val="000000"/>
          <w:spacing w:val="4"/>
          <w:sz w:val="28"/>
          <w:szCs w:val="28"/>
        </w:rPr>
        <w:t>ФЗ «О порядке рассмотрения обращений граждан Российской Федерации»,</w:t>
      </w:r>
      <w:r w:rsidR="00A23E13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Устава </w:t>
      </w:r>
      <w:r w:rsidR="00A23E13">
        <w:rPr>
          <w:rFonts w:eastAsia="Times New Roman"/>
          <w:color w:val="000000"/>
          <w:spacing w:val="2"/>
          <w:sz w:val="28"/>
          <w:szCs w:val="28"/>
        </w:rPr>
        <w:t>муниципального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образования, </w:t>
      </w:r>
    </w:p>
    <w:p w:rsidR="00A23E13" w:rsidRDefault="00A23E13">
      <w:pPr>
        <w:shd w:val="clear" w:color="auto" w:fill="FFFFFF"/>
        <w:spacing w:line="374" w:lineRule="exact"/>
        <w:ind w:left="3830"/>
        <w:rPr>
          <w:rFonts w:eastAsia="Times New Roman"/>
          <w:color w:val="000000"/>
          <w:spacing w:val="-1"/>
          <w:sz w:val="28"/>
          <w:szCs w:val="28"/>
        </w:rPr>
      </w:pPr>
    </w:p>
    <w:p w:rsidR="0078152A" w:rsidRDefault="00676419" w:rsidP="001D743B">
      <w:pPr>
        <w:shd w:val="clear" w:color="auto" w:fill="FFFFFF"/>
        <w:spacing w:line="374" w:lineRule="exact"/>
        <w:ind w:left="3830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ПОСТ</w:t>
      </w:r>
      <w:r w:rsidR="00A23E13">
        <w:rPr>
          <w:rFonts w:eastAsia="Times New Roman"/>
          <w:color w:val="000000"/>
          <w:spacing w:val="-1"/>
          <w:sz w:val="28"/>
          <w:szCs w:val="28"/>
        </w:rPr>
        <w:t>А</w:t>
      </w:r>
      <w:r>
        <w:rPr>
          <w:rFonts w:eastAsia="Times New Roman"/>
          <w:color w:val="000000"/>
          <w:spacing w:val="-1"/>
          <w:sz w:val="28"/>
          <w:szCs w:val="28"/>
        </w:rPr>
        <w:t>Н</w:t>
      </w:r>
      <w:r w:rsidR="00A23E13">
        <w:rPr>
          <w:rFonts w:eastAsia="Times New Roman"/>
          <w:color w:val="000000"/>
          <w:spacing w:val="-1"/>
          <w:sz w:val="28"/>
          <w:szCs w:val="28"/>
        </w:rPr>
        <w:t>О</w:t>
      </w:r>
      <w:r>
        <w:rPr>
          <w:rFonts w:eastAsia="Times New Roman"/>
          <w:color w:val="000000"/>
          <w:spacing w:val="-1"/>
          <w:sz w:val="28"/>
          <w:szCs w:val="28"/>
        </w:rPr>
        <w:t>ВЛЯЕТ</w:t>
      </w:r>
      <w:proofErr w:type="gramStart"/>
      <w:r w:rsidR="00A23E13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:</w:t>
      </w:r>
      <w:proofErr w:type="gramEnd"/>
    </w:p>
    <w:p w:rsidR="001D743B" w:rsidRDefault="001D743B" w:rsidP="001D743B">
      <w:pPr>
        <w:shd w:val="clear" w:color="auto" w:fill="FFFFFF"/>
        <w:spacing w:line="374" w:lineRule="exact"/>
        <w:ind w:left="3830"/>
      </w:pPr>
    </w:p>
    <w:p w:rsidR="0078152A" w:rsidRDefault="00676419" w:rsidP="001D743B">
      <w:pPr>
        <w:shd w:val="clear" w:color="auto" w:fill="FFFFFF"/>
        <w:spacing w:line="317" w:lineRule="exact"/>
        <w:ind w:left="10" w:right="10" w:firstLine="730"/>
        <w:jc w:val="both"/>
      </w:pPr>
      <w:r>
        <w:rPr>
          <w:color w:val="000000"/>
          <w:spacing w:val="5"/>
          <w:sz w:val="28"/>
          <w:szCs w:val="28"/>
        </w:rPr>
        <w:t xml:space="preserve">1.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Утвердить </w:t>
      </w:r>
      <w:r w:rsidRPr="00A23E13">
        <w:rPr>
          <w:rFonts w:eastAsia="Times New Roman"/>
          <w:color w:val="000000"/>
          <w:spacing w:val="5"/>
          <w:sz w:val="28"/>
          <w:szCs w:val="28"/>
        </w:rPr>
        <w:t>Порядок</w:t>
      </w:r>
      <w:r>
        <w:rPr>
          <w:rFonts w:eastAsia="Times New Roman"/>
          <w:color w:val="000000"/>
          <w:spacing w:val="5"/>
          <w:sz w:val="28"/>
          <w:szCs w:val="28"/>
        </w:rPr>
        <w:t xml:space="preserve"> проведения анализа обращений граждан, 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поступивших в </w:t>
      </w:r>
      <w:r w:rsidR="00927605">
        <w:rPr>
          <w:rFonts w:eastAsia="Times New Roman"/>
          <w:color w:val="000000"/>
          <w:spacing w:val="11"/>
          <w:sz w:val="28"/>
          <w:szCs w:val="28"/>
        </w:rPr>
        <w:t>администрацию МО СП «</w:t>
      </w:r>
      <w:r w:rsidR="00234A8A">
        <w:rPr>
          <w:rFonts w:eastAsia="Times New Roman"/>
          <w:color w:val="000000"/>
          <w:spacing w:val="11"/>
          <w:sz w:val="28"/>
          <w:szCs w:val="28"/>
        </w:rPr>
        <w:t xml:space="preserve">сельсовет </w:t>
      </w:r>
      <w:proofErr w:type="spellStart"/>
      <w:r w:rsidR="00234A8A">
        <w:rPr>
          <w:rFonts w:eastAsia="Times New Roman"/>
          <w:color w:val="000000"/>
          <w:spacing w:val="11"/>
          <w:sz w:val="28"/>
          <w:szCs w:val="28"/>
        </w:rPr>
        <w:t>Уздалросинский</w:t>
      </w:r>
      <w:proofErr w:type="spellEnd"/>
      <w:r w:rsidR="00927605">
        <w:rPr>
          <w:rFonts w:eastAsia="Times New Roman"/>
          <w:color w:val="000000"/>
          <w:spacing w:val="11"/>
          <w:sz w:val="28"/>
          <w:szCs w:val="28"/>
        </w:rPr>
        <w:t xml:space="preserve">» </w:t>
      </w:r>
      <w:proofErr w:type="spellStart"/>
      <w:r w:rsidR="00927605">
        <w:rPr>
          <w:rFonts w:eastAsia="Times New Roman"/>
          <w:color w:val="000000"/>
          <w:spacing w:val="11"/>
          <w:sz w:val="28"/>
          <w:szCs w:val="28"/>
        </w:rPr>
        <w:t>Хунзахского</w:t>
      </w:r>
      <w:proofErr w:type="spellEnd"/>
      <w:r w:rsidR="00927605">
        <w:rPr>
          <w:rFonts w:eastAsia="Times New Roman"/>
          <w:color w:val="000000"/>
          <w:spacing w:val="11"/>
          <w:sz w:val="28"/>
          <w:szCs w:val="28"/>
        </w:rPr>
        <w:t xml:space="preserve"> района (приложение № 1).</w:t>
      </w:r>
    </w:p>
    <w:p w:rsidR="0078152A" w:rsidRDefault="00A23E13" w:rsidP="00A23E13">
      <w:pPr>
        <w:shd w:val="clear" w:color="auto" w:fill="FFFFFF"/>
        <w:spacing w:line="317" w:lineRule="exact"/>
        <w:ind w:left="10" w:right="10" w:firstLine="672"/>
        <w:jc w:val="both"/>
      </w:pPr>
      <w:r>
        <w:rPr>
          <w:i/>
          <w:iCs/>
          <w:color w:val="000000"/>
          <w:spacing w:val="11"/>
          <w:sz w:val="28"/>
          <w:szCs w:val="28"/>
        </w:rPr>
        <w:t>2.</w:t>
      </w:r>
      <w:r w:rsidR="00676419">
        <w:rPr>
          <w:i/>
          <w:iCs/>
          <w:color w:val="000000"/>
          <w:spacing w:val="11"/>
          <w:sz w:val="28"/>
          <w:szCs w:val="28"/>
        </w:rPr>
        <w:t xml:space="preserve"> </w:t>
      </w:r>
      <w:r w:rsidR="00676419">
        <w:rPr>
          <w:rFonts w:eastAsia="Times New Roman"/>
          <w:color w:val="000000"/>
          <w:spacing w:val="11"/>
          <w:sz w:val="28"/>
          <w:szCs w:val="28"/>
        </w:rPr>
        <w:t xml:space="preserve">Опубликовать </w:t>
      </w:r>
      <w:r w:rsidR="00927605">
        <w:rPr>
          <w:rFonts w:eastAsia="Times New Roman"/>
          <w:color w:val="000000"/>
          <w:spacing w:val="11"/>
          <w:sz w:val="28"/>
          <w:szCs w:val="28"/>
        </w:rPr>
        <w:t xml:space="preserve">(обнародовать) настоящее </w:t>
      </w:r>
      <w:r w:rsidR="00676419" w:rsidRPr="00927605">
        <w:rPr>
          <w:rFonts w:eastAsia="Times New Roman"/>
          <w:iCs/>
          <w:color w:val="000000"/>
          <w:spacing w:val="11"/>
          <w:sz w:val="28"/>
          <w:szCs w:val="28"/>
        </w:rPr>
        <w:t xml:space="preserve">Постановление и порядок </w:t>
      </w:r>
      <w:r w:rsidR="00927605" w:rsidRPr="00927605">
        <w:rPr>
          <w:rFonts w:eastAsia="Times New Roman"/>
          <w:iCs/>
          <w:color w:val="000000"/>
          <w:spacing w:val="11"/>
          <w:sz w:val="28"/>
          <w:szCs w:val="28"/>
        </w:rPr>
        <w:t>в установленном порядке</w:t>
      </w:r>
      <w:r w:rsidR="00676419" w:rsidRPr="00927605">
        <w:rPr>
          <w:rFonts w:eastAsia="Times New Roman"/>
          <w:iCs/>
          <w:color w:val="000000"/>
          <w:spacing w:val="15"/>
          <w:sz w:val="28"/>
          <w:szCs w:val="28"/>
        </w:rPr>
        <w:t xml:space="preserve"> </w:t>
      </w:r>
      <w:r w:rsidR="00676419" w:rsidRPr="00927605">
        <w:rPr>
          <w:rFonts w:eastAsia="Times New Roman"/>
          <w:color w:val="000000"/>
          <w:spacing w:val="15"/>
          <w:sz w:val="28"/>
          <w:szCs w:val="28"/>
        </w:rPr>
        <w:t xml:space="preserve">и </w:t>
      </w:r>
      <w:r w:rsidR="00676419">
        <w:rPr>
          <w:rFonts w:eastAsia="Times New Roman"/>
          <w:color w:val="000000"/>
          <w:spacing w:val="15"/>
          <w:sz w:val="28"/>
          <w:szCs w:val="28"/>
        </w:rPr>
        <w:t xml:space="preserve">разместить на официальном сайте </w:t>
      </w:r>
      <w:r w:rsidR="00676419">
        <w:rPr>
          <w:rFonts w:eastAsia="Times New Roman"/>
          <w:color w:val="000000"/>
          <w:spacing w:val="1"/>
          <w:sz w:val="28"/>
          <w:szCs w:val="28"/>
        </w:rPr>
        <w:t xml:space="preserve">муниципального образования </w:t>
      </w:r>
      <w:r w:rsidR="00927605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676419">
        <w:rPr>
          <w:rFonts w:eastAsia="Times New Roman"/>
          <w:color w:val="000000"/>
          <w:spacing w:val="1"/>
          <w:sz w:val="28"/>
          <w:szCs w:val="28"/>
        </w:rPr>
        <w:t>в сети «Интернет».</w:t>
      </w:r>
    </w:p>
    <w:p w:rsidR="00927605" w:rsidRDefault="00676419" w:rsidP="00927605">
      <w:pPr>
        <w:shd w:val="clear" w:color="auto" w:fill="FFFFFF"/>
        <w:tabs>
          <w:tab w:val="left" w:pos="2189"/>
        </w:tabs>
        <w:spacing w:line="317" w:lineRule="exact"/>
        <w:ind w:firstLine="710"/>
        <w:jc w:val="both"/>
      </w:pPr>
      <w:r>
        <w:rPr>
          <w:color w:val="000000"/>
          <w:spacing w:val="-15"/>
          <w:sz w:val="28"/>
          <w:szCs w:val="28"/>
        </w:rPr>
        <w:t>3.</w:t>
      </w:r>
      <w:r w:rsidR="00927605">
        <w:rPr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Направить  </w:t>
      </w:r>
      <w:r w:rsidR="00927605">
        <w:rPr>
          <w:rFonts w:eastAsia="Times New Roman"/>
          <w:iCs/>
          <w:color w:val="000000"/>
          <w:spacing w:val="1"/>
          <w:sz w:val="28"/>
          <w:szCs w:val="28"/>
        </w:rPr>
        <w:t xml:space="preserve">настоящий </w:t>
      </w:r>
      <w:r w:rsidR="001D743B">
        <w:rPr>
          <w:rFonts w:eastAsia="Times New Roman"/>
          <w:iCs/>
          <w:color w:val="000000"/>
          <w:spacing w:val="1"/>
          <w:sz w:val="28"/>
          <w:szCs w:val="28"/>
        </w:rPr>
        <w:t xml:space="preserve">нормативный правовой акт </w:t>
      </w:r>
      <w:r>
        <w:rPr>
          <w:rFonts w:eastAsia="Times New Roman"/>
          <w:color w:val="000000"/>
          <w:spacing w:val="2"/>
          <w:sz w:val="28"/>
          <w:szCs w:val="28"/>
        </w:rPr>
        <w:t>в Министерство юстиции РД для включения в регистр муниципальных</w:t>
      </w:r>
      <w:r w:rsidR="00927605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нормативных правовых актов в установленный законом срок.</w:t>
      </w:r>
    </w:p>
    <w:p w:rsidR="001D743B" w:rsidRDefault="001D743B" w:rsidP="001D743B">
      <w:pPr>
        <w:shd w:val="clear" w:color="auto" w:fill="FFFFFF"/>
        <w:tabs>
          <w:tab w:val="left" w:pos="2189"/>
        </w:tabs>
        <w:spacing w:line="317" w:lineRule="exact"/>
        <w:ind w:firstLine="710"/>
        <w:jc w:val="both"/>
      </w:pPr>
      <w:r>
        <w:rPr>
          <w:rFonts w:eastAsia="Times New Roman"/>
          <w:color w:val="000000"/>
          <w:spacing w:val="6"/>
          <w:sz w:val="28"/>
          <w:szCs w:val="28"/>
        </w:rPr>
        <w:t xml:space="preserve">4. </w:t>
      </w:r>
      <w:r w:rsidR="00927605">
        <w:rPr>
          <w:rFonts w:eastAsia="Times New Roman"/>
          <w:color w:val="000000"/>
          <w:spacing w:val="6"/>
          <w:sz w:val="28"/>
          <w:szCs w:val="28"/>
        </w:rPr>
        <w:t xml:space="preserve">Настоящее постановление направить </w:t>
      </w:r>
      <w:r w:rsidR="00676419">
        <w:rPr>
          <w:rFonts w:eastAsia="Times New Roman"/>
          <w:color w:val="000000"/>
          <w:spacing w:val="5"/>
          <w:sz w:val="28"/>
          <w:szCs w:val="28"/>
        </w:rPr>
        <w:t>в прокуратуру для проведения</w:t>
      </w:r>
      <w:r w:rsidR="00A23E13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676419">
        <w:rPr>
          <w:rFonts w:eastAsia="Times New Roman"/>
          <w:color w:val="000000"/>
          <w:sz w:val="28"/>
          <w:szCs w:val="28"/>
        </w:rPr>
        <w:t>антикоррупционной экспертизы и проверки на предмет законности.</w:t>
      </w:r>
    </w:p>
    <w:p w:rsidR="0078152A" w:rsidRDefault="001D743B" w:rsidP="001D743B">
      <w:pPr>
        <w:shd w:val="clear" w:color="auto" w:fill="FFFFFF"/>
        <w:tabs>
          <w:tab w:val="left" w:pos="2189"/>
        </w:tabs>
        <w:spacing w:line="317" w:lineRule="exact"/>
        <w:ind w:firstLine="710"/>
        <w:jc w:val="both"/>
      </w:pPr>
      <w:r>
        <w:rPr>
          <w:color w:val="000000"/>
          <w:spacing w:val="-10"/>
          <w:sz w:val="28"/>
          <w:szCs w:val="28"/>
        </w:rPr>
        <w:t>5</w:t>
      </w:r>
      <w:r w:rsidR="00676419">
        <w:rPr>
          <w:color w:val="000000"/>
          <w:spacing w:val="-10"/>
          <w:sz w:val="28"/>
          <w:szCs w:val="28"/>
        </w:rPr>
        <w:t>.</w:t>
      </w:r>
      <w:r>
        <w:rPr>
          <w:color w:val="000000"/>
          <w:spacing w:val="-10"/>
          <w:sz w:val="28"/>
          <w:szCs w:val="28"/>
        </w:rPr>
        <w:t xml:space="preserve"> </w:t>
      </w:r>
      <w:proofErr w:type="gramStart"/>
      <w:r w:rsidR="00676419">
        <w:rPr>
          <w:rFonts w:eastAsia="Times New Roman"/>
          <w:color w:val="000000"/>
          <w:spacing w:val="-1"/>
          <w:sz w:val="28"/>
          <w:szCs w:val="28"/>
        </w:rPr>
        <w:t>Контроль   за</w:t>
      </w:r>
      <w:proofErr w:type="gramEnd"/>
      <w:r w:rsidR="00676419">
        <w:rPr>
          <w:rFonts w:eastAsia="Times New Roman"/>
          <w:color w:val="000000"/>
          <w:spacing w:val="-1"/>
          <w:sz w:val="28"/>
          <w:szCs w:val="28"/>
        </w:rPr>
        <w:t xml:space="preserve">   выполнением   нас</w:t>
      </w:r>
      <w:r w:rsidR="00A23E13">
        <w:rPr>
          <w:rFonts w:eastAsia="Times New Roman"/>
          <w:color w:val="000000"/>
          <w:spacing w:val="-1"/>
          <w:sz w:val="28"/>
          <w:szCs w:val="28"/>
        </w:rPr>
        <w:t xml:space="preserve">тоящего   решения   возложить </w:t>
      </w:r>
      <w:r w:rsidR="00676419">
        <w:rPr>
          <w:rFonts w:eastAsia="Times New Roman"/>
          <w:color w:val="000000"/>
          <w:spacing w:val="-1"/>
          <w:sz w:val="28"/>
          <w:szCs w:val="28"/>
        </w:rPr>
        <w:t>на</w:t>
      </w:r>
      <w:r w:rsidR="00A23E13">
        <w:rPr>
          <w:rFonts w:eastAsia="Times New Roman"/>
          <w:color w:val="000000"/>
          <w:spacing w:val="-1"/>
          <w:sz w:val="28"/>
          <w:szCs w:val="28"/>
        </w:rPr>
        <w:t xml:space="preserve"> заместителя главы муниципального образования. </w:t>
      </w:r>
    </w:p>
    <w:p w:rsidR="00A23E13" w:rsidRDefault="00A23E13" w:rsidP="00A23E13">
      <w:pPr>
        <w:shd w:val="clear" w:color="auto" w:fill="FFFFFF"/>
        <w:tabs>
          <w:tab w:val="left" w:leader="underscore" w:pos="8122"/>
        </w:tabs>
        <w:rPr>
          <w:rFonts w:eastAsia="Times New Roman"/>
          <w:color w:val="000000"/>
          <w:spacing w:val="-2"/>
          <w:sz w:val="28"/>
          <w:szCs w:val="28"/>
        </w:rPr>
      </w:pPr>
    </w:p>
    <w:p w:rsidR="00A23E13" w:rsidRDefault="00A23E13" w:rsidP="00A23E13">
      <w:pPr>
        <w:shd w:val="clear" w:color="auto" w:fill="FFFFFF"/>
        <w:tabs>
          <w:tab w:val="left" w:leader="underscore" w:pos="8122"/>
        </w:tabs>
        <w:rPr>
          <w:rFonts w:eastAsia="Times New Roman"/>
          <w:color w:val="000000"/>
          <w:spacing w:val="-2"/>
          <w:sz w:val="28"/>
          <w:szCs w:val="28"/>
        </w:rPr>
      </w:pPr>
    </w:p>
    <w:p w:rsidR="00A23E13" w:rsidRDefault="0078152A" w:rsidP="00A23E13">
      <w:pPr>
        <w:shd w:val="clear" w:color="auto" w:fill="FFFFFF"/>
        <w:tabs>
          <w:tab w:val="left" w:leader="underscore" w:pos="8122"/>
        </w:tabs>
        <w:rPr>
          <w:rFonts w:eastAsia="Times New Roman"/>
          <w:color w:val="000000"/>
          <w:spacing w:val="-2"/>
          <w:sz w:val="28"/>
          <w:szCs w:val="28"/>
        </w:rPr>
      </w:pPr>
      <w:r w:rsidRPr="0078152A">
        <w:rPr>
          <w:noProof/>
        </w:rPr>
        <w:pict>
          <v:line id="_x0000_s1026" style="position:absolute;z-index:251658240" from="7.2pt,17.3pt" to="91.2pt,17.3pt" o:allowincell="f" strokeweight=".5pt"/>
        </w:pict>
      </w:r>
      <w:r w:rsidR="00676419" w:rsidRPr="00A23E13">
        <w:rPr>
          <w:rFonts w:eastAsia="Times New Roman"/>
          <w:color w:val="000000"/>
          <w:spacing w:val="-2"/>
          <w:sz w:val="28"/>
          <w:szCs w:val="28"/>
        </w:rPr>
        <w:t xml:space="preserve">Глава </w:t>
      </w:r>
      <w:r w:rsidR="00A23E13">
        <w:rPr>
          <w:rFonts w:eastAsia="Times New Roman"/>
          <w:color w:val="000000"/>
          <w:spacing w:val="-2"/>
          <w:sz w:val="28"/>
          <w:szCs w:val="28"/>
        </w:rPr>
        <w:t>МО СП «</w:t>
      </w:r>
      <w:r w:rsidR="00234A8A">
        <w:rPr>
          <w:rFonts w:eastAsia="Times New Roman"/>
          <w:color w:val="000000"/>
          <w:spacing w:val="11"/>
          <w:sz w:val="28"/>
          <w:szCs w:val="28"/>
        </w:rPr>
        <w:t xml:space="preserve">«сельсовет </w:t>
      </w:r>
      <w:proofErr w:type="spellStart"/>
      <w:r w:rsidR="00234A8A">
        <w:rPr>
          <w:rFonts w:eastAsia="Times New Roman"/>
          <w:color w:val="000000"/>
          <w:spacing w:val="11"/>
          <w:sz w:val="28"/>
          <w:szCs w:val="28"/>
        </w:rPr>
        <w:t>Уздалросинский</w:t>
      </w:r>
      <w:proofErr w:type="spellEnd"/>
      <w:r w:rsidR="00234A8A">
        <w:rPr>
          <w:rFonts w:eastAsia="Times New Roman"/>
          <w:color w:val="000000"/>
          <w:spacing w:val="11"/>
          <w:sz w:val="28"/>
          <w:szCs w:val="28"/>
        </w:rPr>
        <w:t>»</w:t>
      </w:r>
    </w:p>
    <w:p w:rsidR="00A23E13" w:rsidRDefault="00A23E13" w:rsidP="00A23E13">
      <w:pPr>
        <w:shd w:val="clear" w:color="auto" w:fill="FFFFFF"/>
        <w:tabs>
          <w:tab w:val="left" w:leader="underscore" w:pos="8122"/>
        </w:tabs>
        <w:rPr>
          <w:rFonts w:eastAsia="Times New Roman"/>
          <w:color w:val="000000"/>
          <w:spacing w:val="-2"/>
          <w:sz w:val="28"/>
          <w:szCs w:val="28"/>
        </w:rPr>
      </w:pPr>
    </w:p>
    <w:p w:rsidR="0078152A" w:rsidRPr="00234A8A" w:rsidRDefault="00A23E13" w:rsidP="00A23E13">
      <w:pPr>
        <w:shd w:val="clear" w:color="auto" w:fill="FFFFFF"/>
        <w:tabs>
          <w:tab w:val="left" w:leader="underscore" w:pos="8122"/>
        </w:tabs>
        <w:rPr>
          <w:b/>
        </w:rPr>
      </w:pP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Хунзахского</w:t>
      </w:r>
      <w:proofErr w:type="spellEnd"/>
      <w:r>
        <w:rPr>
          <w:rFonts w:eastAsia="Times New Roman"/>
          <w:color w:val="000000"/>
          <w:spacing w:val="-2"/>
          <w:sz w:val="28"/>
          <w:szCs w:val="28"/>
        </w:rPr>
        <w:t xml:space="preserve"> района                                                        </w:t>
      </w:r>
      <w:r w:rsidR="00234A8A" w:rsidRPr="00234A8A">
        <w:rPr>
          <w:rFonts w:eastAsia="Times New Roman"/>
          <w:b/>
          <w:spacing w:val="-2"/>
          <w:sz w:val="28"/>
          <w:szCs w:val="28"/>
        </w:rPr>
        <w:t>Исаев О.М</w:t>
      </w:r>
    </w:p>
    <w:p w:rsidR="0078152A" w:rsidRDefault="0078152A">
      <w:pPr>
        <w:shd w:val="clear" w:color="auto" w:fill="FFFFFF"/>
        <w:tabs>
          <w:tab w:val="left" w:leader="underscore" w:pos="8122"/>
        </w:tabs>
        <w:spacing w:before="778"/>
        <w:sectPr w:rsidR="0078152A" w:rsidSect="00A23E13">
          <w:type w:val="continuous"/>
          <w:pgSz w:w="11909" w:h="16834"/>
          <w:pgMar w:top="1135" w:right="569" w:bottom="360" w:left="1418" w:header="720" w:footer="720" w:gutter="0"/>
          <w:cols w:space="60"/>
          <w:noEndnote/>
        </w:sectPr>
      </w:pPr>
    </w:p>
    <w:p w:rsidR="0078152A" w:rsidRDefault="00676419">
      <w:pPr>
        <w:shd w:val="clear" w:color="auto" w:fill="FFFFFF"/>
        <w:jc w:val="right"/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lastRenderedPageBreak/>
        <w:t>Приложение</w:t>
      </w:r>
    </w:p>
    <w:p w:rsidR="0078152A" w:rsidRDefault="00676419">
      <w:pPr>
        <w:shd w:val="clear" w:color="auto" w:fill="FFFFFF"/>
        <w:spacing w:before="38"/>
        <w:jc w:val="right"/>
      </w:pPr>
      <w:r>
        <w:rPr>
          <w:rFonts w:eastAsia="Times New Roman"/>
          <w:color w:val="000000"/>
          <w:spacing w:val="-3"/>
          <w:sz w:val="28"/>
          <w:szCs w:val="28"/>
        </w:rPr>
        <w:t>к постановлению</w:t>
      </w:r>
    </w:p>
    <w:p w:rsidR="0078152A" w:rsidRDefault="0078152A">
      <w:pPr>
        <w:shd w:val="clear" w:color="auto" w:fill="FFFFFF"/>
        <w:ind w:left="163"/>
      </w:pPr>
    </w:p>
    <w:p w:rsidR="0078152A" w:rsidRDefault="00676419">
      <w:pPr>
        <w:shd w:val="clear" w:color="auto" w:fill="FFFFFF"/>
        <w:spacing w:before="115" w:line="230" w:lineRule="exact"/>
        <w:ind w:left="10"/>
        <w:jc w:val="center"/>
      </w:pPr>
      <w:r>
        <w:rPr>
          <w:rFonts w:eastAsia="Times New Roman"/>
          <w:color w:val="000000"/>
          <w:sz w:val="28"/>
          <w:szCs w:val="28"/>
        </w:rPr>
        <w:t>ПОРЯДОК</w:t>
      </w:r>
    </w:p>
    <w:p w:rsidR="0078152A" w:rsidRDefault="00676419">
      <w:pPr>
        <w:shd w:val="clear" w:color="auto" w:fill="FFFFFF"/>
        <w:spacing w:line="230" w:lineRule="exact"/>
        <w:ind w:left="518"/>
      </w:pPr>
      <w:r>
        <w:rPr>
          <w:rFonts w:eastAsia="Times New Roman"/>
          <w:color w:val="000000"/>
          <w:sz w:val="28"/>
          <w:szCs w:val="28"/>
        </w:rPr>
        <w:t xml:space="preserve">проведения анализа обращений граждан, поступивших </w:t>
      </w:r>
      <w:r w:rsidR="001D743B">
        <w:rPr>
          <w:rFonts w:eastAsia="Times New Roman"/>
          <w:color w:val="000000"/>
          <w:sz w:val="28"/>
          <w:szCs w:val="28"/>
        </w:rPr>
        <w:t>администрацию</w:t>
      </w:r>
    </w:p>
    <w:p w:rsidR="0078152A" w:rsidRDefault="00676419" w:rsidP="00101A46">
      <w:pPr>
        <w:shd w:val="clear" w:color="auto" w:fill="FFFFFF"/>
        <w:jc w:val="center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муниципально</w:t>
      </w:r>
      <w:r w:rsidR="001D743B">
        <w:rPr>
          <w:rFonts w:eastAsia="Times New Roman"/>
          <w:color w:val="000000"/>
          <w:spacing w:val="-1"/>
          <w:sz w:val="28"/>
          <w:szCs w:val="28"/>
        </w:rPr>
        <w:t>го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образовани</w:t>
      </w:r>
      <w:r w:rsidR="001D743B">
        <w:rPr>
          <w:rFonts w:eastAsia="Times New Roman"/>
          <w:color w:val="000000"/>
          <w:spacing w:val="-1"/>
          <w:sz w:val="28"/>
          <w:szCs w:val="28"/>
        </w:rPr>
        <w:t>я</w:t>
      </w:r>
    </w:p>
    <w:p w:rsidR="00101A46" w:rsidRDefault="00101A46" w:rsidP="00101A46">
      <w:pPr>
        <w:shd w:val="clear" w:color="auto" w:fill="FFFFFF"/>
        <w:jc w:val="center"/>
      </w:pPr>
    </w:p>
    <w:p w:rsidR="0078152A" w:rsidRDefault="00676419" w:rsidP="00101A46">
      <w:pPr>
        <w:shd w:val="clear" w:color="auto" w:fill="FFFFFF"/>
        <w:tabs>
          <w:tab w:val="left" w:pos="1411"/>
        </w:tabs>
        <w:ind w:left="19" w:firstLine="720"/>
        <w:jc w:val="both"/>
      </w:pPr>
      <w:r>
        <w:rPr>
          <w:color w:val="000000"/>
          <w:spacing w:val="-2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2"/>
          <w:sz w:val="28"/>
          <w:szCs w:val="28"/>
        </w:rPr>
        <w:t>Настоящий Порядок разработан во исполнение статьи 14</w:t>
      </w:r>
      <w:r w:rsidR="00A23E13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0"/>
          <w:sz w:val="28"/>
          <w:szCs w:val="28"/>
        </w:rPr>
        <w:t>Федерального закона от 02.05.2006 №  59-ФЗ «О порядке рассмотрения</w:t>
      </w:r>
      <w:r w:rsidR="00A23E13"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6"/>
          <w:sz w:val="28"/>
          <w:szCs w:val="28"/>
        </w:rPr>
        <w:t>обращений граждан Российской Федерации»  и устанавливает процедуру</w:t>
      </w:r>
      <w:r w:rsidR="00A23E13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8"/>
          <w:sz w:val="28"/>
          <w:szCs w:val="28"/>
        </w:rPr>
        <w:t>обобщения и анализа обращений  граждан,  поступивших в  «указывается</w:t>
      </w:r>
      <w:r>
        <w:rPr>
          <w:rFonts w:eastAsia="Times New Roman"/>
          <w:color w:val="000000"/>
          <w:spacing w:val="8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муниципальное образование».</w:t>
      </w:r>
    </w:p>
    <w:p w:rsidR="0078152A" w:rsidRDefault="00676419" w:rsidP="00A23E13">
      <w:pPr>
        <w:shd w:val="clear" w:color="auto" w:fill="FFFFFF"/>
        <w:tabs>
          <w:tab w:val="left" w:pos="1277"/>
        </w:tabs>
        <w:spacing w:line="317" w:lineRule="exact"/>
        <w:ind w:left="10" w:firstLine="710"/>
        <w:jc w:val="both"/>
      </w:pPr>
      <w:r>
        <w:rPr>
          <w:color w:val="000000"/>
          <w:spacing w:val="-15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3"/>
          <w:sz w:val="28"/>
          <w:szCs w:val="28"/>
        </w:rPr>
        <w:t>Анализ    обращений    граждан,    поступивших в</w:t>
      </w:r>
      <w:r w:rsidR="00A23E1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>указывается</w:t>
      </w:r>
      <w:r w:rsidR="00A23E1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7"/>
          <w:sz w:val="28"/>
          <w:szCs w:val="28"/>
        </w:rPr>
        <w:t>муниципальное образование, проводится в целях выявления и устранения</w:t>
      </w:r>
      <w:r w:rsidR="00A23E13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причин, влияющих на поступление обращений граждан, повышения качества</w:t>
      </w:r>
      <w:r w:rsidR="00A23E13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работы по рассмотрению обращений </w:t>
      </w:r>
      <w:r w:rsidR="00A23E13">
        <w:rPr>
          <w:rFonts w:eastAsia="Times New Roman"/>
          <w:color w:val="000000"/>
          <w:spacing w:val="2"/>
          <w:sz w:val="28"/>
          <w:szCs w:val="28"/>
        </w:rPr>
        <w:t>г</w:t>
      </w:r>
      <w:r>
        <w:rPr>
          <w:rFonts w:eastAsia="Times New Roman"/>
          <w:color w:val="000000"/>
          <w:spacing w:val="2"/>
          <w:sz w:val="28"/>
          <w:szCs w:val="28"/>
        </w:rPr>
        <w:t>раждан, изучения общественного</w:t>
      </w:r>
      <w:r w:rsidR="00A23E13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4"/>
          <w:sz w:val="28"/>
          <w:szCs w:val="28"/>
        </w:rPr>
        <w:t>мнения и актуальных проблем граждан, а также совершенствования форм и</w:t>
      </w:r>
      <w:r w:rsidR="00A23E13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методов работы с обращениями граждан, повышения качества защиты их прав</w:t>
      </w:r>
      <w:r w:rsidR="00A23E13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и законных интересов.</w:t>
      </w:r>
    </w:p>
    <w:p w:rsidR="0078152A" w:rsidRDefault="00676419" w:rsidP="00A23E13">
      <w:pPr>
        <w:shd w:val="clear" w:color="auto" w:fill="FFFFFF"/>
        <w:tabs>
          <w:tab w:val="left" w:pos="998"/>
        </w:tabs>
        <w:spacing w:line="317" w:lineRule="exact"/>
        <w:ind w:left="19" w:firstLine="691"/>
        <w:jc w:val="both"/>
      </w:pPr>
      <w:r>
        <w:rPr>
          <w:color w:val="000000"/>
          <w:spacing w:val="-6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Обобщение и анализ поступивших обращений осуществляется 1 раз в</w:t>
      </w:r>
      <w:r w:rsidR="00A23E13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6"/>
          <w:sz w:val="28"/>
          <w:szCs w:val="28"/>
        </w:rPr>
        <w:t>год.</w:t>
      </w:r>
    </w:p>
    <w:p w:rsidR="0078152A" w:rsidRDefault="00676419">
      <w:pPr>
        <w:shd w:val="clear" w:color="auto" w:fill="FFFFFF"/>
        <w:tabs>
          <w:tab w:val="left" w:pos="1114"/>
        </w:tabs>
        <w:spacing w:line="317" w:lineRule="exact"/>
        <w:ind w:left="10" w:firstLine="710"/>
      </w:pPr>
      <w:r>
        <w:rPr>
          <w:color w:val="000000"/>
          <w:spacing w:val="-15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3"/>
          <w:sz w:val="28"/>
          <w:szCs w:val="28"/>
        </w:rPr>
        <w:t>По результатам   проведенного  обобщения  и  анализа</w:t>
      </w:r>
      <w:r w:rsidR="00A23E1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>обращений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граждан,    поступивших    в    «указывается    муниципальное образование»</w:t>
      </w:r>
      <w:r w:rsidR="00A23E13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7"/>
          <w:sz w:val="28"/>
          <w:szCs w:val="28"/>
        </w:rPr>
        <w:t>уполномоченными должностными лицами оформляется отчет об  анализе</w:t>
      </w:r>
      <w:r w:rsidR="00A23E13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обращений     граждан,     поступивших     в     «указывается     муниципальное</w:t>
      </w:r>
      <w:r w:rsidR="00A23E13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образование» за отчетный период (далее - Отчет).</w:t>
      </w:r>
    </w:p>
    <w:p w:rsidR="0078152A" w:rsidRDefault="00676419">
      <w:pPr>
        <w:shd w:val="clear" w:color="auto" w:fill="FFFFFF"/>
        <w:tabs>
          <w:tab w:val="left" w:pos="998"/>
        </w:tabs>
        <w:spacing w:line="317" w:lineRule="exact"/>
        <w:ind w:left="730"/>
      </w:pPr>
      <w:r>
        <w:rPr>
          <w:color w:val="000000"/>
          <w:spacing w:val="-20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Отчет должен содержать следующую информацию:</w:t>
      </w:r>
    </w:p>
    <w:p w:rsidR="0078152A" w:rsidRDefault="00676419">
      <w:pPr>
        <w:shd w:val="clear" w:color="auto" w:fill="FFFFFF"/>
        <w:tabs>
          <w:tab w:val="left" w:pos="1075"/>
        </w:tabs>
        <w:spacing w:line="317" w:lineRule="exact"/>
        <w:ind w:firstLine="720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1"/>
          <w:sz w:val="28"/>
          <w:szCs w:val="28"/>
        </w:rPr>
        <w:t>информацию   о   количестве   поступивших,   переадресованных   и</w:t>
      </w:r>
      <w:r w:rsidR="00101A46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5"/>
          <w:sz w:val="28"/>
          <w:szCs w:val="28"/>
        </w:rPr>
        <w:t>рассмотренных письменных обращений, обращений в форме электронного</w:t>
      </w:r>
      <w:r>
        <w:rPr>
          <w:rFonts w:eastAsia="Times New Roman"/>
          <w:color w:val="000000"/>
          <w:spacing w:val="5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документа;</w:t>
      </w:r>
    </w:p>
    <w:p w:rsidR="0078152A" w:rsidRDefault="00676419" w:rsidP="00A23E13">
      <w:pPr>
        <w:numPr>
          <w:ilvl w:val="0"/>
          <w:numId w:val="2"/>
        </w:numPr>
        <w:shd w:val="clear" w:color="auto" w:fill="FFFFFF"/>
        <w:tabs>
          <w:tab w:val="left" w:pos="874"/>
        </w:tabs>
        <w:spacing w:line="317" w:lineRule="exact"/>
        <w:ind w:left="710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о местах, днях и часах приема граждан;</w:t>
      </w:r>
    </w:p>
    <w:p w:rsidR="0078152A" w:rsidRDefault="00676419" w:rsidP="00A23E13">
      <w:pPr>
        <w:numPr>
          <w:ilvl w:val="0"/>
          <w:numId w:val="2"/>
        </w:numPr>
        <w:shd w:val="clear" w:color="auto" w:fill="FFFFFF"/>
        <w:tabs>
          <w:tab w:val="left" w:pos="874"/>
        </w:tabs>
        <w:spacing w:line="317" w:lineRule="exact"/>
        <w:ind w:left="710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 количестве граждан, принятых на личном приеме;</w:t>
      </w:r>
    </w:p>
    <w:p w:rsidR="0078152A" w:rsidRDefault="00676419">
      <w:pPr>
        <w:shd w:val="clear" w:color="auto" w:fill="FFFFFF"/>
        <w:tabs>
          <w:tab w:val="left" w:pos="950"/>
        </w:tabs>
        <w:spacing w:line="317" w:lineRule="exact"/>
        <w:ind w:left="10" w:firstLine="701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9"/>
          <w:sz w:val="28"/>
          <w:szCs w:val="28"/>
        </w:rPr>
        <w:t>об уполномоченных лицах по личному приему граждан и личном</w:t>
      </w:r>
      <w:r>
        <w:rPr>
          <w:rFonts w:eastAsia="Times New Roman"/>
          <w:color w:val="000000"/>
          <w:spacing w:val="9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выездном приеме;</w:t>
      </w:r>
    </w:p>
    <w:p w:rsidR="0078152A" w:rsidRDefault="00676419" w:rsidP="00A23E13">
      <w:pPr>
        <w:numPr>
          <w:ilvl w:val="0"/>
          <w:numId w:val="3"/>
        </w:numPr>
        <w:shd w:val="clear" w:color="auto" w:fill="FFFFFF"/>
        <w:tabs>
          <w:tab w:val="left" w:pos="874"/>
        </w:tabs>
        <w:spacing w:line="317" w:lineRule="exact"/>
        <w:ind w:left="701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о тематике обращений;</w:t>
      </w:r>
    </w:p>
    <w:p w:rsidR="0078152A" w:rsidRDefault="00676419" w:rsidP="00A23E13">
      <w:pPr>
        <w:numPr>
          <w:ilvl w:val="0"/>
          <w:numId w:val="3"/>
        </w:numPr>
        <w:shd w:val="clear" w:color="auto" w:fill="FFFFFF"/>
        <w:tabs>
          <w:tab w:val="left" w:pos="874"/>
        </w:tabs>
        <w:spacing w:line="317" w:lineRule="exact"/>
        <w:ind w:firstLine="701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7"/>
          <w:sz w:val="28"/>
          <w:szCs w:val="28"/>
        </w:rPr>
        <w:t>о принятых по результатам рассмотрения обращений мерах, в том</w:t>
      </w:r>
      <w:r>
        <w:rPr>
          <w:rFonts w:eastAsia="Times New Roman"/>
          <w:color w:val="000000"/>
          <w:spacing w:val="7"/>
          <w:sz w:val="28"/>
          <w:szCs w:val="28"/>
        </w:rPr>
        <w:br/>
      </w:r>
      <w:r>
        <w:rPr>
          <w:rFonts w:eastAsia="Times New Roman"/>
          <w:color w:val="000000"/>
          <w:spacing w:val="6"/>
          <w:sz w:val="28"/>
          <w:szCs w:val="28"/>
        </w:rPr>
        <w:t>числе информацию о принятых нормативных правовых и иных актах (при</w:t>
      </w:r>
      <w:r>
        <w:rPr>
          <w:rFonts w:eastAsia="Times New Roman"/>
          <w:color w:val="000000"/>
          <w:spacing w:val="6"/>
          <w:sz w:val="28"/>
          <w:szCs w:val="28"/>
        </w:rPr>
        <w:br/>
      </w:r>
      <w:r>
        <w:rPr>
          <w:rFonts w:eastAsia="Times New Roman"/>
          <w:color w:val="000000"/>
          <w:spacing w:val="-4"/>
          <w:sz w:val="28"/>
          <w:szCs w:val="28"/>
        </w:rPr>
        <w:t>наличии).</w:t>
      </w:r>
    </w:p>
    <w:p w:rsidR="0078152A" w:rsidRDefault="00676419" w:rsidP="00101A46">
      <w:pPr>
        <w:shd w:val="clear" w:color="auto" w:fill="FFFFFF"/>
        <w:tabs>
          <w:tab w:val="left" w:pos="1229"/>
        </w:tabs>
        <w:spacing w:line="317" w:lineRule="exact"/>
        <w:ind w:firstLine="710"/>
        <w:jc w:val="both"/>
      </w:pPr>
      <w:r>
        <w:rPr>
          <w:color w:val="000000"/>
          <w:spacing w:val="-15"/>
          <w:sz w:val="28"/>
          <w:szCs w:val="28"/>
        </w:rPr>
        <w:t>6.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1"/>
          <w:sz w:val="28"/>
          <w:szCs w:val="28"/>
        </w:rPr>
        <w:t>Анализ обращений граждан, поступивших в «указывается</w:t>
      </w:r>
      <w:r w:rsidR="00101A46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муниципальное образование», за соответствующий период </w:t>
      </w:r>
      <w:r w:rsidR="00101A46">
        <w:rPr>
          <w:rFonts w:eastAsia="Times New Roman"/>
          <w:color w:val="000000"/>
          <w:spacing w:val="2"/>
          <w:sz w:val="28"/>
          <w:szCs w:val="28"/>
        </w:rPr>
        <w:t>проводится,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в том</w:t>
      </w:r>
      <w:r w:rsidR="00101A46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числе путем сравнения с обращениями граждан, поступившими за</w:t>
      </w:r>
      <w:r w:rsidR="00101A46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аналогичный период предыдущего года.</w:t>
      </w:r>
    </w:p>
    <w:p w:rsidR="0078152A" w:rsidRDefault="00676419" w:rsidP="00101A46">
      <w:pPr>
        <w:shd w:val="clear" w:color="auto" w:fill="FFFFFF"/>
        <w:tabs>
          <w:tab w:val="left" w:pos="1094"/>
        </w:tabs>
        <w:spacing w:line="317" w:lineRule="exact"/>
        <w:ind w:firstLine="701"/>
        <w:jc w:val="both"/>
        <w:sectPr w:rsidR="0078152A" w:rsidSect="00A23E13">
          <w:pgSz w:w="11909" w:h="16834"/>
          <w:pgMar w:top="1169" w:right="710" w:bottom="360" w:left="1486" w:header="720" w:footer="720" w:gutter="0"/>
          <w:cols w:space="60"/>
          <w:noEndnote/>
        </w:sectPr>
      </w:pPr>
      <w:r>
        <w:rPr>
          <w:color w:val="000000"/>
          <w:spacing w:val="-15"/>
          <w:sz w:val="28"/>
          <w:szCs w:val="28"/>
        </w:rPr>
        <w:t>7.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8"/>
          <w:sz w:val="28"/>
          <w:szCs w:val="28"/>
        </w:rPr>
        <w:t>Отчет,  а также разъяснения по наиболее актуальным вопросам,</w:t>
      </w:r>
      <w:r w:rsidR="00101A46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затрагивающим интересы неопределенного круга лиц, размещаются</w:t>
      </w:r>
      <w:r w:rsidR="00101A46">
        <w:rPr>
          <w:rFonts w:eastAsia="Times New Roman"/>
          <w:color w:val="000000"/>
          <w:spacing w:val="2"/>
          <w:sz w:val="28"/>
          <w:szCs w:val="28"/>
        </w:rPr>
        <w:t xml:space="preserve"> у</w:t>
      </w:r>
      <w:r>
        <w:rPr>
          <w:rFonts w:eastAsia="Times New Roman"/>
          <w:color w:val="000000"/>
          <w:spacing w:val="1"/>
          <w:sz w:val="28"/>
          <w:szCs w:val="28"/>
        </w:rPr>
        <w:t>полномоченными должностными лицами на официальном сайте</w:t>
      </w:r>
      <w:r w:rsidR="00101A46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«указывается муниципальное образование» </w:t>
      </w:r>
      <w:proofErr w:type="gramStart"/>
      <w:r>
        <w:rPr>
          <w:rFonts w:eastAsia="Times New Roman"/>
          <w:color w:val="000000"/>
          <w:spacing w:val="1"/>
          <w:sz w:val="28"/>
          <w:szCs w:val="28"/>
        </w:rPr>
        <w:t>в</w:t>
      </w:r>
      <w:proofErr w:type="gramEnd"/>
      <w:r>
        <w:rPr>
          <w:rFonts w:eastAsia="Times New Roman"/>
          <w:color w:val="000000"/>
          <w:spacing w:val="1"/>
          <w:sz w:val="28"/>
          <w:szCs w:val="28"/>
        </w:rPr>
        <w:t xml:space="preserve"> информационно</w:t>
      </w:r>
      <w:r w:rsidR="00101A46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-</w:t>
      </w:r>
      <w:r w:rsidR="00101A46">
        <w:rPr>
          <w:rFonts w:eastAsia="Times New Roman"/>
          <w:color w:val="000000"/>
          <w:spacing w:val="1"/>
          <w:sz w:val="28"/>
          <w:szCs w:val="28"/>
        </w:rPr>
        <w:t xml:space="preserve"> </w:t>
      </w:r>
    </w:p>
    <w:p w:rsidR="00A23E13" w:rsidRDefault="0078152A">
      <w:pPr>
        <w:shd w:val="clear" w:color="auto" w:fill="FFFFFF"/>
        <w:spacing w:line="326" w:lineRule="exact"/>
        <w:rPr>
          <w:rFonts w:eastAsia="Times New Roman"/>
          <w:color w:val="000000"/>
          <w:spacing w:val="-1"/>
          <w:sz w:val="28"/>
          <w:szCs w:val="28"/>
        </w:rPr>
      </w:pPr>
      <w:r w:rsidRPr="0078152A">
        <w:rPr>
          <w:noProof/>
        </w:rPr>
        <w:lastRenderedPageBreak/>
        <w:pict>
          <v:line id="_x0000_s1027" style="position:absolute;z-index:251659264;mso-position-horizontal-relative:margin" from="136.3pt,38.4pt" to="335.5pt,38.4pt" o:allowincell="f" strokeweight=".95pt">
            <w10:wrap anchorx="margin"/>
          </v:line>
        </w:pict>
      </w:r>
      <w:r w:rsidR="00676419">
        <w:rPr>
          <w:rFonts w:eastAsia="Times New Roman"/>
          <w:color w:val="000000"/>
          <w:spacing w:val="1"/>
          <w:sz w:val="28"/>
          <w:szCs w:val="28"/>
        </w:rPr>
        <w:t xml:space="preserve">телекоммуникационной   сети   «Интернет»   в   срок   до   15   числа   месяца, </w:t>
      </w:r>
      <w:r w:rsidR="00676419">
        <w:rPr>
          <w:rFonts w:eastAsia="Times New Roman"/>
          <w:color w:val="000000"/>
          <w:spacing w:val="-1"/>
          <w:sz w:val="28"/>
          <w:szCs w:val="28"/>
        </w:rPr>
        <w:t>следующего за отчетным периодом.</w:t>
      </w:r>
      <w:r w:rsidR="00101A46">
        <w:rPr>
          <w:rFonts w:eastAsia="Times New Roman"/>
          <w:color w:val="000000"/>
          <w:spacing w:val="-1"/>
          <w:sz w:val="28"/>
          <w:szCs w:val="28"/>
        </w:rPr>
        <w:t xml:space="preserve"> </w:t>
      </w:r>
    </w:p>
    <w:p w:rsidR="001D743B" w:rsidRDefault="001D743B">
      <w:pPr>
        <w:shd w:val="clear" w:color="auto" w:fill="FFFFFF"/>
        <w:spacing w:line="326" w:lineRule="exact"/>
        <w:rPr>
          <w:rFonts w:eastAsia="Times New Roman"/>
          <w:color w:val="000000"/>
          <w:spacing w:val="-1"/>
          <w:sz w:val="28"/>
          <w:szCs w:val="28"/>
        </w:rPr>
      </w:pPr>
    </w:p>
    <w:p w:rsidR="001D743B" w:rsidRDefault="001D743B">
      <w:pPr>
        <w:shd w:val="clear" w:color="auto" w:fill="FFFFFF"/>
        <w:spacing w:line="326" w:lineRule="exact"/>
        <w:rPr>
          <w:rFonts w:eastAsia="Times New Roman"/>
          <w:color w:val="000000"/>
          <w:spacing w:val="-1"/>
          <w:sz w:val="28"/>
          <w:szCs w:val="28"/>
        </w:rPr>
      </w:pPr>
    </w:p>
    <w:p w:rsidR="001D743B" w:rsidRDefault="0078152A" w:rsidP="001D743B">
      <w:pPr>
        <w:shd w:val="clear" w:color="auto" w:fill="FFFFFF"/>
        <w:tabs>
          <w:tab w:val="left" w:leader="underscore" w:pos="8122"/>
        </w:tabs>
        <w:rPr>
          <w:rFonts w:eastAsia="Times New Roman"/>
          <w:color w:val="000000"/>
          <w:spacing w:val="-2"/>
          <w:sz w:val="28"/>
          <w:szCs w:val="28"/>
        </w:rPr>
      </w:pPr>
      <w:r w:rsidRPr="0078152A">
        <w:rPr>
          <w:noProof/>
        </w:rPr>
        <w:pict>
          <v:line id="_x0000_s1028" style="position:absolute;z-index:251661312" from="7.2pt,17.3pt" to="91.2pt,17.3pt" o:allowincell="f" strokeweight=".5pt"/>
        </w:pict>
      </w:r>
      <w:r w:rsidR="001D743B" w:rsidRPr="00A23E13">
        <w:rPr>
          <w:rFonts w:eastAsia="Times New Roman"/>
          <w:color w:val="000000"/>
          <w:spacing w:val="-2"/>
          <w:sz w:val="28"/>
          <w:szCs w:val="28"/>
        </w:rPr>
        <w:t xml:space="preserve">Глава </w:t>
      </w:r>
      <w:r w:rsidR="001D743B">
        <w:rPr>
          <w:rFonts w:eastAsia="Times New Roman"/>
          <w:color w:val="000000"/>
          <w:spacing w:val="-2"/>
          <w:sz w:val="28"/>
          <w:szCs w:val="28"/>
        </w:rPr>
        <w:t xml:space="preserve">МО СП </w:t>
      </w:r>
      <w:r w:rsidR="00234A8A">
        <w:rPr>
          <w:rFonts w:eastAsia="Times New Roman"/>
          <w:color w:val="000000"/>
          <w:spacing w:val="11"/>
          <w:sz w:val="28"/>
          <w:szCs w:val="28"/>
        </w:rPr>
        <w:t xml:space="preserve">«сельсовет </w:t>
      </w:r>
      <w:proofErr w:type="spellStart"/>
      <w:r w:rsidR="00234A8A">
        <w:rPr>
          <w:rFonts w:eastAsia="Times New Roman"/>
          <w:color w:val="000000"/>
          <w:spacing w:val="11"/>
          <w:sz w:val="28"/>
          <w:szCs w:val="28"/>
        </w:rPr>
        <w:t>Уздалросинский</w:t>
      </w:r>
      <w:proofErr w:type="spellEnd"/>
      <w:r w:rsidR="00234A8A">
        <w:rPr>
          <w:rFonts w:eastAsia="Times New Roman"/>
          <w:color w:val="000000"/>
          <w:spacing w:val="11"/>
          <w:sz w:val="28"/>
          <w:szCs w:val="28"/>
        </w:rPr>
        <w:t>»</w:t>
      </w:r>
    </w:p>
    <w:p w:rsidR="001D743B" w:rsidRDefault="001D743B" w:rsidP="001D743B">
      <w:pPr>
        <w:shd w:val="clear" w:color="auto" w:fill="FFFFFF"/>
        <w:tabs>
          <w:tab w:val="left" w:leader="underscore" w:pos="8122"/>
        </w:tabs>
        <w:rPr>
          <w:rFonts w:eastAsia="Times New Roman"/>
          <w:color w:val="000000"/>
          <w:spacing w:val="-2"/>
          <w:sz w:val="28"/>
          <w:szCs w:val="28"/>
        </w:rPr>
      </w:pPr>
    </w:p>
    <w:p w:rsidR="001D743B" w:rsidRPr="00A23E13" w:rsidRDefault="001D743B" w:rsidP="001D743B">
      <w:pPr>
        <w:shd w:val="clear" w:color="auto" w:fill="FFFFFF"/>
        <w:tabs>
          <w:tab w:val="left" w:leader="underscore" w:pos="8122"/>
        </w:tabs>
        <w:rPr>
          <w:b/>
          <w:color w:val="FF0000"/>
        </w:rPr>
      </w:pP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Хунзахского</w:t>
      </w:r>
      <w:proofErr w:type="spellEnd"/>
      <w:r>
        <w:rPr>
          <w:rFonts w:eastAsia="Times New Roman"/>
          <w:color w:val="000000"/>
          <w:spacing w:val="-2"/>
          <w:sz w:val="28"/>
          <w:szCs w:val="28"/>
        </w:rPr>
        <w:t xml:space="preserve"> района                 </w:t>
      </w:r>
      <w:r w:rsidR="00234A8A">
        <w:rPr>
          <w:rFonts w:eastAsia="Times New Roman"/>
          <w:color w:val="000000"/>
          <w:spacing w:val="-2"/>
          <w:sz w:val="28"/>
          <w:szCs w:val="28"/>
        </w:rPr>
        <w:t xml:space="preserve">                          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      </w:t>
      </w:r>
      <w:r w:rsidR="00234A8A">
        <w:rPr>
          <w:rFonts w:eastAsia="Times New Roman"/>
          <w:b/>
          <w:spacing w:val="-2"/>
          <w:sz w:val="28"/>
          <w:szCs w:val="28"/>
        </w:rPr>
        <w:t>Исаев О.М</w:t>
      </w:r>
    </w:p>
    <w:p w:rsidR="001D743B" w:rsidRDefault="001D743B">
      <w:pPr>
        <w:shd w:val="clear" w:color="auto" w:fill="FFFFFF"/>
        <w:spacing w:line="326" w:lineRule="exact"/>
      </w:pPr>
    </w:p>
    <w:sectPr w:rsidR="001D743B" w:rsidSect="0078152A">
      <w:pgSz w:w="11909" w:h="16834"/>
      <w:pgMar w:top="1440" w:right="976" w:bottom="720" w:left="150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2A13F0"/>
    <w:lvl w:ilvl="0">
      <w:numFmt w:val="bullet"/>
      <w:lvlText w:val="*"/>
      <w:lvlJc w:val="left"/>
    </w:lvl>
  </w:abstractNum>
  <w:abstractNum w:abstractNumId="1">
    <w:nsid w:val="1D36574C"/>
    <w:multiLevelType w:val="singleLevel"/>
    <w:tmpl w:val="79366EE2"/>
    <w:lvl w:ilvl="0">
      <w:start w:val="4"/>
      <w:numFmt w:val="decimal"/>
      <w:lvlText w:val="%1."/>
      <w:legacy w:legacy="1" w:legacySpace="0" w:legacyIndent="76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23E13"/>
    <w:rsid w:val="00101A46"/>
    <w:rsid w:val="001D743B"/>
    <w:rsid w:val="00234A8A"/>
    <w:rsid w:val="00676419"/>
    <w:rsid w:val="0078152A"/>
    <w:rsid w:val="00927605"/>
    <w:rsid w:val="00A2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4A8A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34A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34A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A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Уздалросо Мадина</cp:lastModifiedBy>
  <cp:revision>2</cp:revision>
  <dcterms:created xsi:type="dcterms:W3CDTF">2020-12-23T13:51:00Z</dcterms:created>
  <dcterms:modified xsi:type="dcterms:W3CDTF">2020-12-23T13:51:00Z</dcterms:modified>
</cp:coreProperties>
</file>