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7" w:rsidRDefault="00E416D7" w:rsidP="00E416D7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E416D7" w:rsidRPr="005A7D7A" w:rsidRDefault="00E416D7" w:rsidP="00E416D7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7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416D7" w:rsidRPr="005A7D7A" w:rsidRDefault="00E416D7" w:rsidP="00E416D7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791B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E416D7" w:rsidRPr="005A7D7A" w:rsidRDefault="00E416D7" w:rsidP="00E416D7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97791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97791B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97791B">
        <w:rPr>
          <w:rFonts w:ascii="Times New Roman" w:hAnsi="Times New Roman"/>
          <w:sz w:val="28"/>
          <w:szCs w:val="28"/>
        </w:rPr>
        <w:t xml:space="preserve"> 13</w:t>
      </w:r>
    </w:p>
    <w:p w:rsidR="003B70A5" w:rsidRDefault="003B70A5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A5" w:rsidRPr="00596AAF" w:rsidRDefault="003B70A5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списания </w:t>
      </w:r>
      <w:r w:rsidR="00E416D7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b/>
          <w:sz w:val="28"/>
          <w:szCs w:val="28"/>
        </w:rPr>
        <w:t>Республики Дагестан недвижимого имущества</w:t>
      </w:r>
    </w:p>
    <w:p w:rsidR="003B70A5" w:rsidRDefault="003B70A5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списания</w:t>
      </w:r>
      <w:r w:rsidR="0097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="0097791B">
        <w:rPr>
          <w:rFonts w:ascii="Times New Roman" w:hAnsi="Times New Roman"/>
          <w:sz w:val="28"/>
          <w:szCs w:val="28"/>
        </w:rPr>
        <w:t xml:space="preserve"> </w:t>
      </w:r>
      <w:r w:rsidR="00E416D7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 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E416D7" w:rsidRPr="00620D4B">
        <w:rPr>
          <w:rFonts w:ascii="Times New Roman" w:hAnsi="Times New Roman"/>
          <w:sz w:val="28"/>
          <w:szCs w:val="28"/>
        </w:rPr>
        <w:t xml:space="preserve">в </w:t>
      </w:r>
      <w:r w:rsidR="00E416D7">
        <w:rPr>
          <w:rFonts w:ascii="Times New Roman" w:hAnsi="Times New Roman"/>
          <w:sz w:val="28"/>
          <w:szCs w:val="28"/>
        </w:rPr>
        <w:t xml:space="preserve">Администрацию </w:t>
      </w:r>
      <w:r w:rsidR="00E416D7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97791B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7791B" w:rsidRPr="007B0C0C">
        <w:rPr>
          <w:rFonts w:ascii="Times New Roman" w:hAnsi="Times New Roman"/>
          <w:sz w:val="28"/>
          <w:szCs w:val="28"/>
        </w:rPr>
        <w:t xml:space="preserve"> </w:t>
      </w:r>
      <w:r w:rsidR="00E416D7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E416D7">
        <w:rPr>
          <w:rFonts w:ascii="Times New Roman" w:hAnsi="Times New Roman"/>
          <w:sz w:val="28"/>
          <w:szCs w:val="28"/>
        </w:rPr>
        <w:t>Администрация</w:t>
      </w:r>
      <w:r w:rsidR="00E416D7" w:rsidRPr="007B0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>опроводительное письмо с указанием всех прилагаемых документов, причин списани</w:t>
      </w:r>
      <w:r>
        <w:rPr>
          <w:rFonts w:ascii="Times New Roman" w:hAnsi="Times New Roman"/>
          <w:sz w:val="28"/>
          <w:szCs w:val="28"/>
        </w:rPr>
        <w:t>я;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 (данные должны быть внесены из актов о списании)</w:t>
      </w:r>
      <w:r>
        <w:rPr>
          <w:rFonts w:ascii="Times New Roman" w:hAnsi="Times New Roman"/>
          <w:sz w:val="28"/>
          <w:szCs w:val="28"/>
        </w:rPr>
        <w:t>, предлагаемых к списанию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з) срок полезного использования, установленный для данного объекта федерального недвижимого имущества, и срок фактического использования на момент </w:t>
      </w:r>
      <w:r>
        <w:rPr>
          <w:rFonts w:ascii="Times New Roman" w:hAnsi="Times New Roman"/>
          <w:sz w:val="28"/>
          <w:szCs w:val="28"/>
        </w:rPr>
        <w:t>принятия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 по подготовк</w:t>
      </w:r>
      <w:r>
        <w:rPr>
          <w:rFonts w:ascii="Times New Roman" w:hAnsi="Times New Roman"/>
          <w:sz w:val="28"/>
          <w:szCs w:val="28"/>
        </w:rPr>
        <w:t>е и принятию решения о списании</w:t>
      </w:r>
      <w:r w:rsidRPr="00620D4B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невозможности использования, нецелесообразности реконструкции (переустройства) объекта недвижимого имущества и </w:t>
      </w:r>
      <w:r>
        <w:rPr>
          <w:rFonts w:ascii="Times New Roman" w:hAnsi="Times New Roman"/>
          <w:sz w:val="28"/>
          <w:szCs w:val="28"/>
        </w:rPr>
        <w:t>принятии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)о</w:t>
      </w:r>
      <w:r w:rsidRPr="00620D4B">
        <w:rPr>
          <w:rFonts w:ascii="Times New Roman" w:hAnsi="Times New Roman"/>
          <w:sz w:val="28"/>
          <w:szCs w:val="28"/>
        </w:rPr>
        <w:t xml:space="preserve">формленный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омиссией акт о списании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списания объекта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</w:t>
      </w:r>
      <w:r w:rsidRPr="00620D4B">
        <w:rPr>
          <w:rFonts w:ascii="Times New Roman" w:hAnsi="Times New Roman"/>
          <w:sz w:val="28"/>
          <w:szCs w:val="28"/>
        </w:rPr>
        <w:t xml:space="preserve">опия инвентарной карточки учета предлагаемого к списанию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0" w:name="Par23"/>
      <w:bookmarkEnd w:id="0"/>
      <w:r>
        <w:rPr>
          <w:rFonts w:ascii="Times New Roman" w:hAnsi="Times New Roman"/>
          <w:sz w:val="28"/>
          <w:szCs w:val="28"/>
        </w:rPr>
        <w:t>т</w:t>
      </w:r>
      <w:r w:rsidRPr="00620D4B">
        <w:rPr>
          <w:rFonts w:ascii="Times New Roman" w:hAnsi="Times New Roman"/>
          <w:sz w:val="28"/>
          <w:szCs w:val="28"/>
        </w:rPr>
        <w:t>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технического эксперта;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подлежащий списанию,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 списании,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>вой выписки о земельном участке</w:t>
      </w:r>
      <w:r w:rsidR="008451D9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bookmarkStart w:id="1" w:name="Par26"/>
      <w:bookmarkEnd w:id="1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выписка из Реестра </w:t>
      </w:r>
      <w:r w:rsidR="00E416D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на </w:t>
      </w:r>
      <w:r w:rsidRPr="00620D4B">
        <w:rPr>
          <w:rFonts w:ascii="Times New Roman" w:hAnsi="Times New Roman"/>
          <w:sz w:val="28"/>
          <w:szCs w:val="28"/>
        </w:rPr>
        <w:t xml:space="preserve">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8451D9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подписанные фотоматериалы имущества, предлагаемого к списанию;</w:t>
      </w:r>
    </w:p>
    <w:p w:rsidR="003B70A5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B70A5">
        <w:rPr>
          <w:rFonts w:ascii="Times New Roman" w:hAnsi="Times New Roman"/>
          <w:sz w:val="28"/>
          <w:szCs w:val="28"/>
        </w:rPr>
        <w:t>) и</w:t>
      </w:r>
      <w:r w:rsidR="003B70A5" w:rsidRPr="00620D4B">
        <w:rPr>
          <w:rFonts w:ascii="Times New Roman" w:hAnsi="Times New Roman"/>
          <w:sz w:val="28"/>
          <w:szCs w:val="28"/>
        </w:rPr>
        <w:t>нформация</w:t>
      </w:r>
      <w:r w:rsidR="003B70A5">
        <w:rPr>
          <w:rFonts w:ascii="Times New Roman" w:hAnsi="Times New Roman"/>
          <w:sz w:val="28"/>
          <w:szCs w:val="28"/>
        </w:rPr>
        <w:t xml:space="preserve"> и документы</w:t>
      </w:r>
      <w:r w:rsidR="003B70A5" w:rsidRPr="00620D4B">
        <w:rPr>
          <w:rFonts w:ascii="Times New Roman" w:hAnsi="Times New Roman"/>
          <w:sz w:val="28"/>
          <w:szCs w:val="28"/>
        </w:rPr>
        <w:t>, подтверждающ</w:t>
      </w:r>
      <w:r w:rsidR="003B70A5">
        <w:rPr>
          <w:rFonts w:ascii="Times New Roman" w:hAnsi="Times New Roman"/>
          <w:sz w:val="28"/>
          <w:szCs w:val="28"/>
        </w:rPr>
        <w:t>ие</w:t>
      </w:r>
      <w:r w:rsidR="003B70A5"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</w:t>
      </w:r>
      <w:r w:rsidR="003B70A5">
        <w:rPr>
          <w:rFonts w:ascii="Times New Roman" w:hAnsi="Times New Roman"/>
          <w:sz w:val="28"/>
          <w:szCs w:val="28"/>
        </w:rPr>
        <w:t xml:space="preserve">предлагаемого к </w:t>
      </w:r>
      <w:r w:rsidR="003B70A5" w:rsidRPr="00620D4B">
        <w:rPr>
          <w:rFonts w:ascii="Times New Roman" w:hAnsi="Times New Roman"/>
          <w:sz w:val="28"/>
          <w:szCs w:val="28"/>
        </w:rPr>
        <w:t>спис</w:t>
      </w:r>
      <w:r w:rsidR="003B70A5">
        <w:rPr>
          <w:rFonts w:ascii="Times New Roman" w:hAnsi="Times New Roman"/>
          <w:sz w:val="28"/>
          <w:szCs w:val="28"/>
        </w:rPr>
        <w:t>анию</w:t>
      </w:r>
      <w:r w:rsidR="003B70A5" w:rsidRPr="00620D4B">
        <w:rPr>
          <w:rFonts w:ascii="Times New Roman" w:hAnsi="Times New Roman"/>
          <w:sz w:val="28"/>
          <w:szCs w:val="28"/>
        </w:rPr>
        <w:t xml:space="preserve"> объекта (объектов) </w:t>
      </w:r>
      <w:r w:rsidR="003B70A5">
        <w:rPr>
          <w:rFonts w:ascii="Times New Roman" w:hAnsi="Times New Roman"/>
          <w:sz w:val="28"/>
          <w:szCs w:val="28"/>
        </w:rPr>
        <w:t>недвижимого</w:t>
      </w:r>
      <w:r w:rsidR="003B70A5"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 w:rsidR="003B70A5"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3B70A5" w:rsidRPr="005B5724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B70A5" w:rsidRPr="005B5724">
        <w:rPr>
          <w:rFonts w:ascii="Times New Roman" w:hAnsi="Times New Roman"/>
          <w:sz w:val="28"/>
          <w:szCs w:val="28"/>
        </w:rPr>
        <w:t xml:space="preserve">) </w:t>
      </w:r>
      <w:bookmarkStart w:id="3" w:name="Par29"/>
      <w:bookmarkEnd w:id="3"/>
      <w:r w:rsidR="003B70A5" w:rsidRPr="005B5724">
        <w:rPr>
          <w:rFonts w:ascii="Times New Roman" w:hAnsi="Times New Roman"/>
          <w:sz w:val="28"/>
          <w:szCs w:val="28"/>
        </w:rPr>
        <w:t>решение межведомственной комиссии о признании жилого здания (жилых зданий) аварийным и подлежащим сносу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 2007, № 32, ст. 4152; 2013, № 15, ст. 1796; 2015, № 13, ст. 1949; № 13, ст. 1950</w:t>
      </w:r>
      <w:r w:rsidR="003B70A5">
        <w:rPr>
          <w:rFonts w:ascii="Times New Roman" w:hAnsi="Times New Roman"/>
          <w:sz w:val="28"/>
          <w:szCs w:val="28"/>
        </w:rPr>
        <w:t>; 2016, № 30, ст. 4914;            № 32, ст. 5123; 2018</w:t>
      </w:r>
      <w:r w:rsidR="003B70A5" w:rsidRPr="005B5724">
        <w:rPr>
          <w:rFonts w:ascii="Times New Roman" w:hAnsi="Times New Roman"/>
          <w:sz w:val="28"/>
          <w:szCs w:val="28"/>
        </w:rPr>
        <w:t>) (в случае принятия решения о списании жилого здания (жилых зданий), находящегося в аварийном состоянии и подлежащего сносу);</w:t>
      </w:r>
    </w:p>
    <w:p w:rsidR="003B70A5" w:rsidRPr="00620D4B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/>
          <w:sz w:val="28"/>
          <w:szCs w:val="28"/>
        </w:rPr>
        <w:t>16</w:t>
      </w:r>
      <w:r w:rsidR="003B70A5">
        <w:rPr>
          <w:rFonts w:ascii="Times New Roman" w:hAnsi="Times New Roman"/>
          <w:sz w:val="28"/>
          <w:szCs w:val="28"/>
        </w:rPr>
        <w:t>)с</w:t>
      </w:r>
      <w:r w:rsidR="003B70A5" w:rsidRPr="00620D4B">
        <w:rPr>
          <w:rFonts w:ascii="Times New Roman" w:hAnsi="Times New Roman"/>
          <w:sz w:val="28"/>
          <w:szCs w:val="28"/>
        </w:rPr>
        <w:t>правка уполномоченного органа об отсутствии граждан, зарегистрированных для проживания по адресу местонахождения предлагаемого к списанию жилого здания (жилых зданий), в случае принятия решения о списании жилого здания (жилых зданий).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2. В случае списания объектов недвижимого имущества, пришедших в негодность в результате чрезвычайной ситуации,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 </w:t>
      </w:r>
      <w:r w:rsidRPr="00620D4B">
        <w:rPr>
          <w:rFonts w:ascii="Times New Roman" w:hAnsi="Times New Roman"/>
          <w:sz w:val="28"/>
          <w:szCs w:val="28"/>
        </w:rPr>
        <w:t>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чрезвычайной ситуации с указанием объектов недвижимого имущества, пострадавших от этих бедствий, с краткой характеристикой ущерба.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3. В случае списания объектов недвижимого имущества в результате причинения ущерба,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</w:t>
      </w:r>
      <w:r w:rsidRPr="00620D4B">
        <w:rPr>
          <w:rFonts w:ascii="Times New Roman" w:hAnsi="Times New Roman"/>
          <w:sz w:val="28"/>
          <w:szCs w:val="28"/>
        </w:rPr>
        <w:t xml:space="preserve"> настоящего Перечня,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</w:t>
      </w:r>
      <w:r w:rsidRPr="00620D4B">
        <w:rPr>
          <w:rFonts w:ascii="Times New Roman" w:hAnsi="Times New Roman"/>
          <w:sz w:val="28"/>
          <w:szCs w:val="28"/>
        </w:rPr>
        <w:t>правка</w:t>
      </w:r>
      <w:r>
        <w:rPr>
          <w:rFonts w:ascii="Times New Roman" w:hAnsi="Times New Roman"/>
          <w:sz w:val="28"/>
          <w:szCs w:val="28"/>
        </w:rPr>
        <w:t xml:space="preserve"> о стоимости нанесенного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или</w:t>
      </w:r>
      <w:r>
        <w:rPr>
          <w:rFonts w:ascii="Times New Roman" w:hAnsi="Times New Roman"/>
          <w:sz w:val="28"/>
          <w:szCs w:val="28"/>
        </w:rPr>
        <w:t xml:space="preserve"> возмещению причиненного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приказа о принятии мер в отношении виновных лиц (работников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), допустивших повреждение объекта основных средств.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</w:t>
      </w:r>
      <w:r w:rsidRPr="00620D4B">
        <w:rPr>
          <w:rFonts w:ascii="Times New Roman" w:hAnsi="Times New Roman"/>
          <w:sz w:val="28"/>
          <w:szCs w:val="28"/>
        </w:rPr>
        <w:t>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самой организацией, за которой имущество закреплено, либо страховое покрытие убытков, если имущество было застраховано).</w:t>
      </w:r>
    </w:p>
    <w:p w:rsidR="003B70A5" w:rsidRPr="005B5724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4">
        <w:rPr>
          <w:rFonts w:ascii="Times New Roman" w:hAnsi="Times New Roman"/>
          <w:sz w:val="28"/>
          <w:szCs w:val="28"/>
        </w:rPr>
        <w:t xml:space="preserve">4. В случае списания морских, речных судов, кроме документов, перечисленных в пункте 1 настоящего Перечня (за исключением документов, предусмотренных </w:t>
      </w:r>
      <w:hyperlink w:anchor="Par23" w:history="1">
        <w:r w:rsidRPr="005B5724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5B5724">
        <w:rPr>
          <w:rFonts w:ascii="Times New Roman" w:hAnsi="Times New Roman"/>
          <w:sz w:val="28"/>
          <w:szCs w:val="28"/>
        </w:rPr>
        <w:t xml:space="preserve"> – 11, 14, 15),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</w:t>
      </w:r>
      <w:r w:rsidRPr="00620D4B">
        <w:rPr>
          <w:rFonts w:ascii="Times New Roman" w:hAnsi="Times New Roman"/>
          <w:sz w:val="28"/>
          <w:szCs w:val="28"/>
        </w:rPr>
        <w:t>опии судовых документов;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</w:t>
      </w:r>
      <w:r w:rsidRPr="00620D4B">
        <w:rPr>
          <w:rFonts w:ascii="Times New Roman" w:hAnsi="Times New Roman"/>
          <w:sz w:val="28"/>
          <w:szCs w:val="28"/>
        </w:rPr>
        <w:t>ыписка из Государственного реестра судов;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3)т</w:t>
      </w:r>
      <w:r w:rsidRPr="00620D4B">
        <w:rPr>
          <w:rFonts w:ascii="Times New Roman" w:hAnsi="Times New Roman"/>
          <w:sz w:val="28"/>
          <w:szCs w:val="28"/>
        </w:rPr>
        <w:t>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</w:t>
      </w:r>
      <w:r>
        <w:rPr>
          <w:rFonts w:ascii="Times New Roman" w:hAnsi="Times New Roman"/>
          <w:sz w:val="28"/>
          <w:szCs w:val="28"/>
        </w:rPr>
        <w:t>ойки или любых других изменений.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0D4B">
        <w:rPr>
          <w:rFonts w:ascii="Times New Roman" w:hAnsi="Times New Roman"/>
          <w:sz w:val="28"/>
          <w:szCs w:val="28"/>
        </w:rPr>
        <w:t xml:space="preserve">При списании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относящегося к незавершенному строительству (далее - Объект незавершенного строительства), сопроводительное 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незавершенного строительства с приложением </w:t>
      </w:r>
      <w:r w:rsidRPr="00620D4B">
        <w:rPr>
          <w:rFonts w:ascii="Times New Roman" w:hAnsi="Times New Roman"/>
          <w:sz w:val="28"/>
          <w:szCs w:val="28"/>
        </w:rPr>
        <w:lastRenderedPageBreak/>
        <w:t>документов, являющихся составной частью проектной документации (копия пояснительной записки).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97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0A5" w:rsidRDefault="003B70A5" w:rsidP="00F56B78"/>
    <w:sectPr w:rsidR="003B70A5" w:rsidSect="00F56B78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06" w:rsidRDefault="00C83C06" w:rsidP="00F56B78">
      <w:pPr>
        <w:spacing w:after="0" w:line="240" w:lineRule="auto"/>
      </w:pPr>
      <w:r>
        <w:separator/>
      </w:r>
    </w:p>
  </w:endnote>
  <w:endnote w:type="continuationSeparator" w:id="1">
    <w:p w:rsidR="00C83C06" w:rsidRDefault="00C83C06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06" w:rsidRDefault="00C83C06" w:rsidP="00F56B78">
      <w:pPr>
        <w:spacing w:after="0" w:line="240" w:lineRule="auto"/>
      </w:pPr>
      <w:r>
        <w:separator/>
      </w:r>
    </w:p>
  </w:footnote>
  <w:footnote w:type="continuationSeparator" w:id="1">
    <w:p w:rsidR="00C83C06" w:rsidRDefault="00C83C06" w:rsidP="00F56B78">
      <w:pPr>
        <w:spacing w:after="0" w:line="240" w:lineRule="auto"/>
      </w:pPr>
      <w:r>
        <w:continuationSeparator/>
      </w:r>
    </w:p>
  </w:footnote>
  <w:footnote w:id="2">
    <w:p w:rsidR="003B70A5" w:rsidRDefault="003B70A5" w:rsidP="00F56B78">
      <w:pPr>
        <w:pStyle w:val="a3"/>
        <w:jc w:val="both"/>
      </w:pPr>
      <w:r>
        <w:rPr>
          <w:rStyle w:val="aa"/>
        </w:rPr>
        <w:footnoteRef/>
      </w:r>
      <w:r w:rsidRPr="00F56B78">
        <w:rPr>
          <w:rFonts w:ascii="Times New Roman" w:hAnsi="Times New Roman"/>
          <w:sz w:val="24"/>
          <w:szCs w:val="24"/>
        </w:rPr>
        <w:t xml:space="preserve">Акт о списании утверждается руководителем </w:t>
      </w:r>
      <w:r>
        <w:rPr>
          <w:rFonts w:ascii="Times New Roman" w:hAnsi="Times New Roman"/>
          <w:sz w:val="24"/>
          <w:szCs w:val="24"/>
        </w:rPr>
        <w:t>унитарного предприятия</w:t>
      </w:r>
      <w:r w:rsidRPr="00F56B78">
        <w:rPr>
          <w:rFonts w:ascii="Times New Roman" w:hAnsi="Times New Roman"/>
          <w:sz w:val="24"/>
          <w:szCs w:val="24"/>
        </w:rPr>
        <w:t xml:space="preserve"> только после получения письменного согласования решения о списании объекта (объектов) недвижимого имущества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A5" w:rsidRPr="00F56B78" w:rsidRDefault="002160DE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3B70A5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97791B">
      <w:rPr>
        <w:rFonts w:ascii="Times New Roman" w:hAnsi="Times New Roman"/>
        <w:noProof/>
        <w:sz w:val="28"/>
        <w:szCs w:val="28"/>
      </w:rPr>
      <w:t>5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3B70A5" w:rsidRDefault="003B70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78"/>
    <w:rsid w:val="00177E86"/>
    <w:rsid w:val="002160DE"/>
    <w:rsid w:val="00227424"/>
    <w:rsid w:val="003573E3"/>
    <w:rsid w:val="00366737"/>
    <w:rsid w:val="003B70A5"/>
    <w:rsid w:val="00410684"/>
    <w:rsid w:val="005248FF"/>
    <w:rsid w:val="00596AAF"/>
    <w:rsid w:val="005A7D7A"/>
    <w:rsid w:val="005B5724"/>
    <w:rsid w:val="005E31AE"/>
    <w:rsid w:val="00620D4B"/>
    <w:rsid w:val="006B49B4"/>
    <w:rsid w:val="006C49F6"/>
    <w:rsid w:val="007242E3"/>
    <w:rsid w:val="008451D9"/>
    <w:rsid w:val="0086070C"/>
    <w:rsid w:val="008A7C32"/>
    <w:rsid w:val="008C66C2"/>
    <w:rsid w:val="0097791B"/>
    <w:rsid w:val="00A41D17"/>
    <w:rsid w:val="00B50D8E"/>
    <w:rsid w:val="00BD7464"/>
    <w:rsid w:val="00C83C06"/>
    <w:rsid w:val="00C842B8"/>
    <w:rsid w:val="00D113CF"/>
    <w:rsid w:val="00D77C4D"/>
    <w:rsid w:val="00D90B52"/>
    <w:rsid w:val="00E416D7"/>
    <w:rsid w:val="00EC417A"/>
    <w:rsid w:val="00F21745"/>
    <w:rsid w:val="00F56B78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12</cp:revision>
  <dcterms:created xsi:type="dcterms:W3CDTF">2018-03-10T17:47:00Z</dcterms:created>
  <dcterms:modified xsi:type="dcterms:W3CDTF">2019-12-10T12:43:00Z</dcterms:modified>
</cp:coreProperties>
</file>