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03" w:rsidRDefault="00DC1F03" w:rsidP="00DC1F03">
      <w:pPr>
        <w:spacing w:after="0"/>
        <w:jc w:val="center"/>
      </w:pPr>
    </w:p>
    <w:p w:rsidR="00DC1F03" w:rsidRDefault="00DC1F03" w:rsidP="00DC1F03">
      <w:pPr>
        <w:spacing w:after="0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250px-Coat_of_Arms_of_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Coat_of_Arms_of_Dage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03" w:rsidRPr="00DC1F03" w:rsidRDefault="00DC1F03" w:rsidP="00DC1F03">
      <w:pPr>
        <w:pStyle w:val="2"/>
        <w:rPr>
          <w:color w:val="1F4E79" w:themeColor="accent1" w:themeShade="80"/>
          <w:sz w:val="28"/>
        </w:rPr>
      </w:pPr>
      <w:proofErr w:type="gramStart"/>
      <w:r w:rsidRPr="00DC1F03">
        <w:rPr>
          <w:color w:val="1F4E79" w:themeColor="accent1" w:themeShade="80"/>
          <w:sz w:val="28"/>
        </w:rPr>
        <w:t>МУНИЦИПАЛЬНОЕ</w:t>
      </w:r>
      <w:proofErr w:type="gramEnd"/>
      <w:r w:rsidRPr="00DC1F03">
        <w:rPr>
          <w:color w:val="1F4E79" w:themeColor="accent1" w:themeShade="80"/>
          <w:sz w:val="28"/>
        </w:rPr>
        <w:t xml:space="preserve"> ОБРАЗОВАНИЯ</w:t>
      </w:r>
    </w:p>
    <w:p w:rsidR="00DC1F03" w:rsidRPr="003867D2" w:rsidRDefault="00DC1F03" w:rsidP="00DC1F03">
      <w:pPr>
        <w:pStyle w:val="2"/>
        <w:rPr>
          <w:color w:val="1F4E79"/>
          <w:sz w:val="28"/>
          <w:szCs w:val="28"/>
        </w:rPr>
      </w:pPr>
      <w:r w:rsidRPr="003867D2">
        <w:rPr>
          <w:color w:val="1F4E79"/>
          <w:sz w:val="28"/>
          <w:szCs w:val="28"/>
        </w:rPr>
        <w:t xml:space="preserve">СЕЛЬСКОГО ПОСЕЛЕНИЯ </w:t>
      </w:r>
    </w:p>
    <w:p w:rsidR="00DC1F03" w:rsidRPr="003867D2" w:rsidRDefault="00DC1F03" w:rsidP="00DC1F03">
      <w:pPr>
        <w:pStyle w:val="2"/>
        <w:rPr>
          <w:color w:val="1F4E79"/>
          <w:sz w:val="28"/>
          <w:szCs w:val="28"/>
        </w:rPr>
      </w:pPr>
      <w:r w:rsidRPr="003867D2">
        <w:rPr>
          <w:color w:val="1F4E79"/>
          <w:sz w:val="28"/>
          <w:szCs w:val="28"/>
        </w:rPr>
        <w:t xml:space="preserve">«СЕЛЬСОВЕТ УЗДАЛРОСИНСКИЙ» </w:t>
      </w:r>
    </w:p>
    <w:p w:rsidR="00DC1F03" w:rsidRPr="003867D2" w:rsidRDefault="00DC1F03" w:rsidP="00DC1F03">
      <w:pPr>
        <w:pStyle w:val="2"/>
        <w:rPr>
          <w:color w:val="1F4E79"/>
          <w:sz w:val="28"/>
          <w:szCs w:val="28"/>
        </w:rPr>
      </w:pPr>
      <w:r w:rsidRPr="003867D2">
        <w:rPr>
          <w:color w:val="1F4E79"/>
          <w:sz w:val="28"/>
          <w:szCs w:val="28"/>
        </w:rPr>
        <w:t>Хунзахского района Республики Дагестан</w:t>
      </w:r>
    </w:p>
    <w:p w:rsidR="00DC1F03" w:rsidRPr="003867D2" w:rsidRDefault="00DC1F03" w:rsidP="00DC1F03">
      <w:pPr>
        <w:spacing w:after="0"/>
        <w:rPr>
          <w:color w:val="1F4E79"/>
          <w:sz w:val="20"/>
          <w:szCs w:val="20"/>
        </w:rPr>
      </w:pPr>
      <w:r w:rsidRPr="003867D2">
        <w:rPr>
          <w:color w:val="1F4E79"/>
          <w:sz w:val="20"/>
          <w:szCs w:val="20"/>
        </w:rPr>
        <w:t>368262, Хунзахского района РД</w:t>
      </w:r>
      <w:r w:rsidRPr="003867D2">
        <w:rPr>
          <w:color w:val="1F4E79"/>
          <w:sz w:val="20"/>
          <w:szCs w:val="20"/>
        </w:rPr>
        <w:tab/>
      </w:r>
      <w:r w:rsidRPr="003867D2">
        <w:rPr>
          <w:color w:val="1F4E79"/>
          <w:sz w:val="20"/>
          <w:szCs w:val="20"/>
        </w:rPr>
        <w:tab/>
      </w:r>
      <w:r w:rsidRPr="003867D2">
        <w:rPr>
          <w:color w:val="1F4E79"/>
          <w:sz w:val="20"/>
          <w:szCs w:val="20"/>
        </w:rPr>
        <w:tab/>
        <w:t xml:space="preserve">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DC1F03" w:rsidRPr="003867D2" w:rsidTr="009365B6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DC1F03" w:rsidRPr="003867D2" w:rsidRDefault="00DC1F03" w:rsidP="009365B6">
            <w:pPr>
              <w:spacing w:after="0"/>
              <w:jc w:val="center"/>
              <w:rPr>
                <w:color w:val="1F4E79"/>
                <w:sz w:val="6"/>
              </w:rPr>
            </w:pPr>
          </w:p>
        </w:tc>
      </w:tr>
    </w:tbl>
    <w:p w:rsidR="00DC1F03" w:rsidRDefault="00DC1F03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F03" w:rsidRDefault="00DC1F03" w:rsidP="00DC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1F03">
        <w:rPr>
          <w:rFonts w:ascii="Times New Roman" w:hAnsi="Times New Roman" w:cs="Times New Roman"/>
          <w:b/>
          <w:sz w:val="28"/>
        </w:rPr>
        <w:t>ПОСТАНОВЛЕНИЕ</w:t>
      </w:r>
      <w:r>
        <w:rPr>
          <w:rFonts w:ascii="Times New Roman" w:hAnsi="Times New Roman" w:cs="Times New Roman"/>
          <w:b/>
          <w:sz w:val="28"/>
        </w:rPr>
        <w:t xml:space="preserve"> № </w:t>
      </w:r>
      <w:r w:rsidR="00B44159">
        <w:rPr>
          <w:rFonts w:ascii="Times New Roman" w:hAnsi="Times New Roman" w:cs="Times New Roman"/>
          <w:b/>
          <w:sz w:val="28"/>
        </w:rPr>
        <w:t>23</w:t>
      </w:r>
    </w:p>
    <w:p w:rsidR="00DC1F03" w:rsidRDefault="00B44159" w:rsidP="00DC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 w:rsidR="00DC1F03">
        <w:rPr>
          <w:rFonts w:ascii="Times New Roman" w:hAnsi="Times New Roman" w:cs="Times New Roman"/>
          <w:b/>
          <w:sz w:val="28"/>
        </w:rPr>
        <w:t>.10.2018г.</w:t>
      </w:r>
    </w:p>
    <w:p w:rsidR="00DC1F03" w:rsidRPr="00DC1F03" w:rsidRDefault="00DC1F03" w:rsidP="00DC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1F03" w:rsidRDefault="00DC1F03" w:rsidP="00DC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1F03">
        <w:rPr>
          <w:rFonts w:ascii="Times New Roman" w:hAnsi="Times New Roman" w:cs="Times New Roman"/>
          <w:b/>
          <w:sz w:val="28"/>
        </w:rPr>
        <w:t xml:space="preserve">Об утверждении Положения о комиссии по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r>
        <w:rPr>
          <w:rFonts w:ascii="Times New Roman" w:hAnsi="Times New Roman" w:cs="Times New Roman"/>
          <w:b/>
          <w:sz w:val="28"/>
        </w:rPr>
        <w:t>МО СП «сельсовет Уздалросинский» Хунзахского района РД.</w:t>
      </w:r>
    </w:p>
    <w:p w:rsidR="00DC1F03" w:rsidRPr="00DC1F03" w:rsidRDefault="00DC1F03" w:rsidP="00DC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1F03" w:rsidRDefault="00DC1F03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DC1F03"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Уставом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>,</w:t>
      </w:r>
    </w:p>
    <w:p w:rsidR="00DC1F03" w:rsidRPr="00DC1F03" w:rsidRDefault="00DC1F03" w:rsidP="00DC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1F03">
        <w:rPr>
          <w:rFonts w:ascii="Times New Roman" w:hAnsi="Times New Roman" w:cs="Times New Roman"/>
          <w:b/>
          <w:sz w:val="28"/>
        </w:rPr>
        <w:t>ПОСТАНОВЛЯЮ:</w:t>
      </w:r>
    </w:p>
    <w:p w:rsidR="00DC1F03" w:rsidRDefault="00DC1F03" w:rsidP="00DC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1.Создать Комиссию по проведению,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 и утвердить ее состав (приложение № 1). </w:t>
      </w:r>
    </w:p>
    <w:p w:rsidR="00DC1F03" w:rsidRDefault="00DC1F03" w:rsidP="00DC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2. Утвердить Положение о Комиссии по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 (приложение № 2). </w:t>
      </w:r>
    </w:p>
    <w:p w:rsidR="00DC1F03" w:rsidRDefault="00DC1F03" w:rsidP="00DC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 Настоящее постановление подлежит опубликованию (обнародованию) на официальном сайте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, доске информации администрации поселения. </w:t>
      </w:r>
    </w:p>
    <w:p w:rsidR="00DC1F03" w:rsidRDefault="00DC1F03" w:rsidP="00DC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DC1F03">
        <w:rPr>
          <w:rFonts w:ascii="Times New Roman" w:hAnsi="Times New Roman" w:cs="Times New Roman"/>
          <w:sz w:val="28"/>
        </w:rPr>
        <w:t xml:space="preserve">. Настоящее </w:t>
      </w:r>
      <w:r>
        <w:rPr>
          <w:rFonts w:ascii="Times New Roman" w:hAnsi="Times New Roman" w:cs="Times New Roman"/>
          <w:sz w:val="28"/>
        </w:rPr>
        <w:t>постановление</w:t>
      </w:r>
      <w:r w:rsidRPr="00DC1F03">
        <w:rPr>
          <w:rFonts w:ascii="Times New Roman" w:hAnsi="Times New Roman" w:cs="Times New Roman"/>
          <w:sz w:val="28"/>
        </w:rPr>
        <w:t xml:space="preserve"> ступает в силу со дня его официального опубликования (обнародования). </w:t>
      </w:r>
    </w:p>
    <w:p w:rsidR="00DC1F03" w:rsidRDefault="00DC1F03" w:rsidP="00DC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C1F0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C1F03">
        <w:rPr>
          <w:rFonts w:ascii="Times New Roman" w:hAnsi="Times New Roman" w:cs="Times New Roman"/>
          <w:sz w:val="28"/>
        </w:rPr>
        <w:t>Контроль за</w:t>
      </w:r>
      <w:proofErr w:type="gramEnd"/>
      <w:r w:rsidRPr="00DC1F03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Pr="00DC1F03">
        <w:rPr>
          <w:rFonts w:ascii="Times New Roman" w:hAnsi="Times New Roman" w:cs="Times New Roman"/>
          <w:sz w:val="28"/>
        </w:rPr>
        <w:t xml:space="preserve"> оставляю за собой. </w:t>
      </w:r>
    </w:p>
    <w:p w:rsidR="00DC1F03" w:rsidRDefault="00DC1F03" w:rsidP="00DC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C1F03" w:rsidRDefault="00DC1F03" w:rsidP="00DC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C1F03" w:rsidRDefault="00DC1F03" w:rsidP="00DC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Исаев О.М </w:t>
      </w:r>
    </w:p>
    <w:p w:rsidR="00DC1F03" w:rsidRPr="00DC1F03" w:rsidRDefault="00DC1F03" w:rsidP="00DC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C1F03" w:rsidRPr="00DC1F03" w:rsidRDefault="00DC1F03" w:rsidP="00DC1F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C1F03">
        <w:rPr>
          <w:rFonts w:ascii="Times New Roman" w:hAnsi="Times New Roman" w:cs="Times New Roman"/>
          <w:b/>
          <w:sz w:val="24"/>
        </w:rPr>
        <w:t>Приложение №1 к Постановлению главы администрации МО СП «сельсовет Уздалросинский»</w:t>
      </w:r>
      <w:r>
        <w:rPr>
          <w:rFonts w:ascii="Times New Roman" w:hAnsi="Times New Roman" w:cs="Times New Roman"/>
          <w:b/>
          <w:sz w:val="24"/>
        </w:rPr>
        <w:t xml:space="preserve"> № </w:t>
      </w:r>
      <w:r w:rsidR="00B44159">
        <w:rPr>
          <w:rFonts w:ascii="Times New Roman" w:hAnsi="Times New Roman" w:cs="Times New Roman"/>
          <w:b/>
          <w:sz w:val="24"/>
        </w:rPr>
        <w:t>23 от 15</w:t>
      </w:r>
      <w:r>
        <w:rPr>
          <w:rFonts w:ascii="Times New Roman" w:hAnsi="Times New Roman" w:cs="Times New Roman"/>
          <w:b/>
          <w:sz w:val="24"/>
        </w:rPr>
        <w:t>.10.2018</w:t>
      </w:r>
      <w:r w:rsidRPr="00DC1F03">
        <w:rPr>
          <w:rFonts w:ascii="Times New Roman" w:hAnsi="Times New Roman" w:cs="Times New Roman"/>
          <w:b/>
          <w:sz w:val="24"/>
        </w:rPr>
        <w:t xml:space="preserve"> года «Об утверждении Положения о комиссии по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МО СП «сельсовет Уздалросинский» </w:t>
      </w:r>
      <w:r>
        <w:rPr>
          <w:rFonts w:ascii="Times New Roman" w:hAnsi="Times New Roman" w:cs="Times New Roman"/>
          <w:b/>
          <w:sz w:val="24"/>
        </w:rPr>
        <w:t>Хунзахского района РД</w:t>
      </w:r>
    </w:p>
    <w:p w:rsidR="00DC1F03" w:rsidRDefault="00DC1F03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F03" w:rsidRDefault="00DC1F03" w:rsidP="00DC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1F03">
        <w:rPr>
          <w:rFonts w:ascii="Times New Roman" w:hAnsi="Times New Roman" w:cs="Times New Roman"/>
          <w:b/>
          <w:sz w:val="28"/>
        </w:rPr>
        <w:t xml:space="preserve">СОСТАВ комиссии по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МО СП «сельсовет Уздалросинский» Хунзахского района РД </w:t>
      </w:r>
    </w:p>
    <w:p w:rsidR="00DC1F03" w:rsidRDefault="00DC1F03" w:rsidP="00DC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7039" w:rsidRDefault="00DC1F03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Председатель комиссии: - </w:t>
      </w:r>
      <w:r w:rsidR="008B7039">
        <w:rPr>
          <w:rFonts w:ascii="Times New Roman" w:hAnsi="Times New Roman" w:cs="Times New Roman"/>
          <w:sz w:val="28"/>
        </w:rPr>
        <w:t>__________________________________________________________________</w:t>
      </w:r>
      <w:r w:rsidRPr="00DC1F03">
        <w:rPr>
          <w:rFonts w:ascii="Times New Roman" w:hAnsi="Times New Roman" w:cs="Times New Roman"/>
          <w:sz w:val="28"/>
        </w:rPr>
        <w:t xml:space="preserve">. </w:t>
      </w: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DC1F03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 Члены комиссии: - </w:t>
      </w:r>
      <w:r w:rsidR="008B703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DC1F03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>Секретарь комиссии: –</w:t>
      </w:r>
      <w:r w:rsidR="008B7039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  <w:r w:rsidRPr="00DC1F03">
        <w:rPr>
          <w:rFonts w:ascii="Times New Roman" w:hAnsi="Times New Roman" w:cs="Times New Roman"/>
          <w:sz w:val="28"/>
        </w:rPr>
        <w:t xml:space="preserve"> </w:t>
      </w: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Pr="008B7039" w:rsidRDefault="00DC1F03" w:rsidP="008B70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B7039">
        <w:rPr>
          <w:rFonts w:ascii="Times New Roman" w:hAnsi="Times New Roman" w:cs="Times New Roman"/>
          <w:b/>
          <w:sz w:val="24"/>
        </w:rPr>
        <w:lastRenderedPageBreak/>
        <w:t>Приложение № 2 к Постановлению главы администрации МО СП «сельсовет Уздалросинский»</w:t>
      </w:r>
      <w:r w:rsidR="008B7039">
        <w:rPr>
          <w:rFonts w:ascii="Times New Roman" w:hAnsi="Times New Roman" w:cs="Times New Roman"/>
          <w:b/>
          <w:sz w:val="24"/>
        </w:rPr>
        <w:t xml:space="preserve"> № </w:t>
      </w:r>
      <w:r w:rsidR="00B44159">
        <w:rPr>
          <w:rFonts w:ascii="Times New Roman" w:hAnsi="Times New Roman" w:cs="Times New Roman"/>
          <w:b/>
          <w:sz w:val="24"/>
        </w:rPr>
        <w:t>23</w:t>
      </w:r>
      <w:r w:rsidR="008B7039">
        <w:rPr>
          <w:rFonts w:ascii="Times New Roman" w:hAnsi="Times New Roman" w:cs="Times New Roman"/>
          <w:b/>
          <w:sz w:val="24"/>
        </w:rPr>
        <w:t xml:space="preserve"> от 1</w:t>
      </w:r>
      <w:r w:rsidR="00B44159">
        <w:rPr>
          <w:rFonts w:ascii="Times New Roman" w:hAnsi="Times New Roman" w:cs="Times New Roman"/>
          <w:b/>
          <w:sz w:val="24"/>
        </w:rPr>
        <w:t>5</w:t>
      </w:r>
      <w:r w:rsidR="008B7039">
        <w:rPr>
          <w:rFonts w:ascii="Times New Roman" w:hAnsi="Times New Roman" w:cs="Times New Roman"/>
          <w:b/>
          <w:sz w:val="24"/>
        </w:rPr>
        <w:t>.10.2018</w:t>
      </w:r>
      <w:r w:rsidRPr="008B7039">
        <w:rPr>
          <w:rFonts w:ascii="Times New Roman" w:hAnsi="Times New Roman" w:cs="Times New Roman"/>
          <w:b/>
          <w:sz w:val="24"/>
        </w:rPr>
        <w:t xml:space="preserve"> года «Об утверждении Положения о комиссии по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МО СП «сельсовет Уздалросинский» Хунзахского района РД </w:t>
      </w: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Pr="008B7039" w:rsidRDefault="00DC1F03" w:rsidP="008B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039">
        <w:rPr>
          <w:rFonts w:ascii="Times New Roman" w:hAnsi="Times New Roman" w:cs="Times New Roman"/>
          <w:b/>
          <w:sz w:val="28"/>
        </w:rPr>
        <w:t>ПОЛОЖЕНИЕ</w:t>
      </w:r>
    </w:p>
    <w:p w:rsidR="008B7039" w:rsidRPr="008B7039" w:rsidRDefault="00DC1F03" w:rsidP="008B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039">
        <w:rPr>
          <w:rFonts w:ascii="Times New Roman" w:hAnsi="Times New Roman" w:cs="Times New Roman"/>
          <w:b/>
          <w:sz w:val="28"/>
        </w:rPr>
        <w:t xml:space="preserve"> о комиссии по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МО СП «сельсовет Уздалросинский» Хунзахского района РД</w:t>
      </w:r>
    </w:p>
    <w:p w:rsidR="008B7039" w:rsidRDefault="008B7039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039" w:rsidRDefault="00DC1F03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 1. Общие положения </w:t>
      </w:r>
    </w:p>
    <w:p w:rsidR="008B7039" w:rsidRDefault="00DC1F03" w:rsidP="00DC1F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1.1. Комиссия по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Хунзахского района РД</w:t>
      </w:r>
      <w:r w:rsidRPr="00DC1F03">
        <w:rPr>
          <w:rFonts w:ascii="Times New Roman" w:hAnsi="Times New Roman" w:cs="Times New Roman"/>
          <w:sz w:val="28"/>
        </w:rPr>
        <w:t xml:space="preserve"> (далее - Комиссия) создана в соответствии с Гражданским кодексом Российской Федерации, Земельным кодексом РФ.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Комиссия создается в целях подведения итогов и определения победителя аукциона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Хунзахского района РД</w:t>
      </w:r>
      <w:r w:rsidRPr="00DC1F03">
        <w:rPr>
          <w:rFonts w:ascii="Times New Roman" w:hAnsi="Times New Roman" w:cs="Times New Roman"/>
          <w:sz w:val="28"/>
        </w:rPr>
        <w:t xml:space="preserve"> (далее – торги).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1.2. Комиссия при осуществлении своих полномочий руководствуется действующим законодательством Российской Федерации, субъекта РФ, нормативными правовыми актами администрации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, настоящим Положением. Комиссия является постоянно действующим органом Администрации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 (далее - администрация).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1.3. Персональный состав Комиссии утверждается постановлением главы администрации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1.4. Комиссия упраздняется на основании постановления главы администрации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. </w:t>
      </w:r>
    </w:p>
    <w:p w:rsidR="008B7039" w:rsidRDefault="008B7039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2. Задачи Комиссии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2.1. Основными задачами Комиссии являются: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рассмотрение заявок на участие в торгах;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проведение торгов.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2.2. В соответствии с возложенными задачами Комиссия осуществляет следующие функции: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(счетов),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принимает решение о признании претендентов участниками торгов или об отказе в допуске претендентов к участию в торгах,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lastRenderedPageBreak/>
        <w:t xml:space="preserve">- определяет победителя торгов;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проверяет соответствие участников торгов предъявляемым к ним требованиям, установленным действующим законодательством;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знакомится со всеми представленными на рассмотрение документами и сведениями, составляющими заявку на участие в торгах;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проверяет правильность оформления документов, представленных претендентами;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осуществляет иные функции, предусмотренные действующим законодательством в сфере проведения торгов и земельных отношений. </w:t>
      </w:r>
    </w:p>
    <w:p w:rsidR="008B7039" w:rsidRDefault="008B7039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 Организация работы Комиссии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3.1. Комиссия правомочна принимать решения по рассматриваемым вопросам, если на ее заседании присутствует 50 процентов от установленного числа ее членов. Председатель, заместитель председателя и секретарь являются членами Комиссии.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3.2. Заседание Комиссии собирает и проводит председатель комиссии. В отсутствие председателя Комиссии его обязанности исполняет заместитель председателя Комиссии.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3.3. Члены Комиссии: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>- лично присутствуют на заседаниях и принимают решения по вопросам, отнесенным к компетенции Комиссии.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подписывают протокол о признании претендентов участниками торгов или об отказе в допуске претендентов к участию в торгах, о результатах торгов.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осуществляют иные действия в соответствии с действующим законодательством.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3.4. Аукционист выбирается из числа членов аукционной комиссии путем открытого голосования членов аукционной комиссии большинством голосов.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3.4. Председатель Комиссии пользуется полномочиями члена Комиссии, а также: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>- осуществляет руководство деятельностью Комиссии и обеспечивает выполнение требований действующего законодательства, при проведении торгов, а также настоящего Положения;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 - председательствует на заседаниях Комиссии и организует ее работу;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объявляет заседание правомочным или выносит решение о его переносе из-за отсутствия необходимого количества членов Комиссии;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объявляет порядок рассмотрения обсуждаемых вопросов;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подписывает протоколы заседаний Комиссии;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объявляет победителя торгов;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осуществляет иные действия, связанные с работой Комиссии в соответствии с действующим законодательством.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3.5. Секретарь Комиссии пользуется полномочиями члена комиссии, а также: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осуществляет подготовку вопросов, подлежащих рассмотрению на заседаниях Комиссии;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lastRenderedPageBreak/>
        <w:t xml:space="preserve">- организует подготовку и публикацию извещения о проведении торгов (или об отказе в их проведении), а также информации о результатах торгов;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>- выдает необходимые материалы и соответствующие документы юридическим и физическим лицам, индивидуальным предпринимателям, намеревающимся принять участие в торгах (далее именуются - претенденты);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C1F03">
        <w:rPr>
          <w:rFonts w:ascii="Times New Roman" w:hAnsi="Times New Roman" w:cs="Times New Roman"/>
          <w:sz w:val="28"/>
        </w:rPr>
        <w:t>- принимает заявки и документы от претендентов, а также предложения при проведении торгов, закрытого по форме подачи предложений о цене или размере арендной платы, осуществляет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торгов, закрытого</w:t>
      </w:r>
      <w:proofErr w:type="gramEnd"/>
      <w:r w:rsidRPr="00DC1F03">
        <w:rPr>
          <w:rFonts w:ascii="Times New Roman" w:hAnsi="Times New Roman" w:cs="Times New Roman"/>
          <w:sz w:val="28"/>
        </w:rPr>
        <w:t xml:space="preserve"> по форме подачи предложений о цене или размере арендной платы;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 - осуществляет подготовку и оформление протоколов заседаний Комиссии; - готовит проекты договоров купли-продажи или аренды земельных участков;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выполняет поручения председателя Комиссии;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осуществляет техническое обслуживание работы Комиссии;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регистрирует явившихся на торги участников;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- ведет делопроизводство Комиссии;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>- оповещает не менее чем за 3 рабочих дня членов Комиссии о времени, месте и дате проведения заседания Комиссии, с предоставлением необходимых материалов и документов, предоставленных претендентами;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 -осуществляет иные действия, связанные с работой Комиссии в соответствии с действующим законодательством.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3.6. При проведении заседания Комиссии решения комиссии оформляются протоколом.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3.7. Документы к заседаниям Комиссии, протоколы заседаний Комиссии хранятся в администрации </w:t>
      </w:r>
      <w:r>
        <w:rPr>
          <w:rFonts w:ascii="Times New Roman" w:hAnsi="Times New Roman" w:cs="Times New Roman"/>
          <w:sz w:val="28"/>
        </w:rPr>
        <w:t>МО СП «сельсовет Уздалросинский»</w:t>
      </w:r>
      <w:r w:rsidRPr="00DC1F03">
        <w:rPr>
          <w:rFonts w:ascii="Times New Roman" w:hAnsi="Times New Roman" w:cs="Times New Roman"/>
          <w:sz w:val="28"/>
        </w:rPr>
        <w:t xml:space="preserve"> в течение сроков, установленных действующим законодательством.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3.8.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 </w:t>
      </w:r>
    </w:p>
    <w:p w:rsidR="008B7039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 xml:space="preserve">3.9. Решения Комиссии могут быть обжалованы в установленном законом порядке. </w:t>
      </w:r>
    </w:p>
    <w:p w:rsidR="00C62852" w:rsidRPr="00DC1F03" w:rsidRDefault="00DC1F03" w:rsidP="008B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1F03">
        <w:rPr>
          <w:rFonts w:ascii="Times New Roman" w:hAnsi="Times New Roman" w:cs="Times New Roman"/>
          <w:sz w:val="28"/>
        </w:rPr>
        <w:t>3.10. Решения Комиссии принимаются простым большинством голосов. Член Комиссии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</w:t>
      </w:r>
    </w:p>
    <w:sectPr w:rsidR="00C62852" w:rsidRPr="00DC1F03" w:rsidSect="00DC1F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03"/>
    <w:rsid w:val="00124384"/>
    <w:rsid w:val="003C4635"/>
    <w:rsid w:val="008842FA"/>
    <w:rsid w:val="008B7039"/>
    <w:rsid w:val="00B44159"/>
    <w:rsid w:val="00C62852"/>
    <w:rsid w:val="00DC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52"/>
  </w:style>
  <w:style w:type="paragraph" w:styleId="2">
    <w:name w:val="heading 2"/>
    <w:basedOn w:val="a"/>
    <w:next w:val="a"/>
    <w:link w:val="20"/>
    <w:qFormat/>
    <w:rsid w:val="00DC1F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F0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2019-01-30T09:34:00Z</cp:lastPrinted>
  <dcterms:created xsi:type="dcterms:W3CDTF">2018-10-10T09:31:00Z</dcterms:created>
  <dcterms:modified xsi:type="dcterms:W3CDTF">2019-01-30T09:36:00Z</dcterms:modified>
</cp:coreProperties>
</file>