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C6" w:rsidRDefault="00423956" w:rsidP="004209C6">
      <w:pPr>
        <w:rPr>
          <w:sz w:val="28"/>
        </w:rPr>
      </w:pPr>
      <w:r w:rsidRPr="0042395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  <w:r w:rsidR="004209C6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75pt;margin-top:-.7pt;width:108pt;height:85.6pt;z-index:-251657216;mso-wrap-edited:f;mso-position-horizontal-relative:text;mso-position-vertical-relative:text" filled="t">
            <v:imagedata r:id="rId5" o:title="" gain="2" blacklevel="-5898f"/>
          </v:shape>
          <o:OLEObject Type="Embed" ProgID="Word.Picture.8" ShapeID="_x0000_s1026" DrawAspect="Content" ObjectID="_1559456039" r:id="rId6"/>
        </w:object>
      </w:r>
    </w:p>
    <w:p w:rsidR="004209C6" w:rsidRPr="00467435" w:rsidRDefault="004209C6" w:rsidP="004209C6">
      <w:pPr>
        <w:rPr>
          <w:rFonts w:ascii="Times New Roman" w:hAnsi="Times New Roman" w:cs="Times New Roman"/>
          <w:sz w:val="28"/>
        </w:rPr>
      </w:pPr>
    </w:p>
    <w:p w:rsidR="004209C6" w:rsidRPr="00467435" w:rsidRDefault="004209C6" w:rsidP="004209C6">
      <w:pPr>
        <w:rPr>
          <w:rFonts w:ascii="Times New Roman" w:hAnsi="Times New Roman" w:cs="Times New Roman"/>
        </w:rPr>
      </w:pPr>
    </w:p>
    <w:p w:rsidR="004209C6" w:rsidRPr="00467435" w:rsidRDefault="004209C6" w:rsidP="004209C6">
      <w:pPr>
        <w:pStyle w:val="2"/>
        <w:rPr>
          <w:sz w:val="28"/>
        </w:rPr>
      </w:pPr>
      <w:r w:rsidRPr="00467435">
        <w:rPr>
          <w:sz w:val="28"/>
        </w:rPr>
        <w:t>МУНИЦИПАЛЬНОЕ ОБРАЗОВАНИЕ</w:t>
      </w:r>
    </w:p>
    <w:p w:rsidR="004209C6" w:rsidRPr="00467435" w:rsidRDefault="004209C6" w:rsidP="004209C6">
      <w:pPr>
        <w:pStyle w:val="2"/>
        <w:rPr>
          <w:sz w:val="22"/>
          <w:szCs w:val="22"/>
        </w:rPr>
      </w:pPr>
      <w:r w:rsidRPr="00467435">
        <w:rPr>
          <w:sz w:val="28"/>
        </w:rPr>
        <w:t xml:space="preserve">   </w:t>
      </w:r>
      <w:r w:rsidRPr="00467435">
        <w:rPr>
          <w:sz w:val="22"/>
          <w:szCs w:val="22"/>
        </w:rPr>
        <w:t xml:space="preserve">СЕЛЬСКОГО ПОСЕЛЕНИЯ </w:t>
      </w:r>
    </w:p>
    <w:p w:rsidR="004209C6" w:rsidRPr="00467435" w:rsidRDefault="004209C6" w:rsidP="004209C6">
      <w:pPr>
        <w:pStyle w:val="2"/>
        <w:rPr>
          <w:sz w:val="28"/>
        </w:rPr>
      </w:pPr>
      <w:r w:rsidRPr="00467435">
        <w:rPr>
          <w:sz w:val="22"/>
          <w:szCs w:val="22"/>
        </w:rPr>
        <w:t xml:space="preserve">«СЕЛЬСОВЕТ </w:t>
      </w:r>
      <w:r>
        <w:rPr>
          <w:sz w:val="22"/>
          <w:szCs w:val="22"/>
        </w:rPr>
        <w:t>«</w:t>
      </w:r>
      <w:r w:rsidRPr="00467435">
        <w:rPr>
          <w:sz w:val="22"/>
          <w:szCs w:val="22"/>
        </w:rPr>
        <w:t>УЗДАЛРОСИНСКИЙ»</w:t>
      </w:r>
      <w:r w:rsidRPr="00467435">
        <w:rPr>
          <w:sz w:val="28"/>
        </w:rPr>
        <w:t xml:space="preserve"> </w:t>
      </w:r>
    </w:p>
    <w:p w:rsidR="004209C6" w:rsidRPr="00467435" w:rsidRDefault="004209C6" w:rsidP="004209C6">
      <w:pPr>
        <w:pStyle w:val="2"/>
        <w:rPr>
          <w:sz w:val="28"/>
        </w:rPr>
      </w:pPr>
      <w:r w:rsidRPr="00467435">
        <w:rPr>
          <w:sz w:val="28"/>
        </w:rPr>
        <w:t>Хунзахского района Республики Дагестан</w:t>
      </w:r>
    </w:p>
    <w:p w:rsidR="004209C6" w:rsidRPr="00467435" w:rsidRDefault="004209C6" w:rsidP="004209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7435">
        <w:rPr>
          <w:rFonts w:ascii="Times New Roman" w:hAnsi="Times New Roman" w:cs="Times New Roman"/>
          <w:sz w:val="20"/>
          <w:szCs w:val="20"/>
        </w:rPr>
        <w:t>368262, село Уздалросо</w:t>
      </w:r>
      <w:r w:rsidRPr="00467435">
        <w:rPr>
          <w:rFonts w:ascii="Times New Roman" w:hAnsi="Times New Roman" w:cs="Times New Roman"/>
          <w:sz w:val="20"/>
          <w:szCs w:val="20"/>
        </w:rPr>
        <w:tab/>
        <w:t>Хунзахского района РД 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209C6" w:rsidRPr="00467435" w:rsidTr="00042D44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4209C6" w:rsidRPr="00467435" w:rsidRDefault="004209C6" w:rsidP="00042D44">
            <w:pPr>
              <w:spacing w:after="0"/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</w:tr>
    </w:tbl>
    <w:p w:rsidR="004209C6" w:rsidRPr="00467435" w:rsidRDefault="004209C6" w:rsidP="004209C6">
      <w:pPr>
        <w:spacing w:after="0" w:line="360" w:lineRule="auto"/>
        <w:ind w:firstLine="540"/>
        <w:rPr>
          <w:rFonts w:ascii="Times New Roman" w:hAnsi="Times New Roman" w:cs="Times New Roman"/>
          <w:sz w:val="12"/>
          <w:szCs w:val="12"/>
        </w:rPr>
      </w:pPr>
    </w:p>
    <w:p w:rsidR="004209C6" w:rsidRPr="00467435" w:rsidRDefault="004209C6" w:rsidP="004209C6">
      <w:pPr>
        <w:spacing w:line="360" w:lineRule="auto"/>
        <w:ind w:firstLine="540"/>
        <w:rPr>
          <w:rFonts w:ascii="Times New Roman" w:hAnsi="Times New Roman" w:cs="Times New Roman"/>
          <w:sz w:val="12"/>
          <w:szCs w:val="12"/>
        </w:rPr>
      </w:pPr>
    </w:p>
    <w:p w:rsidR="004209C6" w:rsidRPr="00467435" w:rsidRDefault="004209C6" w:rsidP="004209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№ </w:t>
      </w:r>
      <w:r w:rsidR="00993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4209C6" w:rsidRPr="00467435" w:rsidRDefault="004209C6" w:rsidP="004209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 01 » </w:t>
      </w:r>
      <w:hyperlink r:id="rId7" w:tooltip="Июль 2009 г." w:history="1">
        <w:r w:rsidRPr="0046743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ФЕВРАЛЯ  2016</w:t>
        </w:r>
      </w:hyperlink>
      <w:r w:rsidRPr="0046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4209C6" w:rsidRPr="00CF5B7C" w:rsidRDefault="004209C6" w:rsidP="004209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09C6" w:rsidRDefault="004209C6" w:rsidP="004209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</w:p>
    <w:p w:rsidR="004209C6" w:rsidRDefault="004209C6" w:rsidP="004209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3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антитеррористической комиссии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«сельсовет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Уздалросинский» Хунзахского района</w:t>
      </w:r>
    </w:p>
    <w:p w:rsidR="004209C6" w:rsidRPr="00CF5B7C" w:rsidRDefault="004209C6" w:rsidP="00420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09C6" w:rsidRPr="00CF5B7C" w:rsidRDefault="004209C6" w:rsidP="004209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ФЗ «Об общих принципах</w:t>
      </w:r>
      <w:r w:rsidRPr="00732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ooltip="Органы местного самоуправления" w:history="1">
        <w:r w:rsidRPr="00732F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732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 от 01.01.2001г., Уставом</w:t>
      </w:r>
      <w:r w:rsidRPr="00732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ooltip="Сельские поселения" w:history="1">
        <w:r w:rsidRPr="00732F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сельского поселения</w:t>
        </w:r>
      </w:hyperlink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во исполнение Указа Президента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</w:p>
    <w:p w:rsidR="004209C6" w:rsidRPr="00CF5B7C" w:rsidRDefault="004209C6" w:rsidP="004209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4209C6" w:rsidRPr="005D5ECE" w:rsidRDefault="004209C6" w:rsidP="004209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Pr="005D5ECE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r w:rsidRPr="005D5ECE">
        <w:rPr>
          <w:rFonts w:ascii="Times New Roman" w:hAnsi="Times New Roman" w:cs="Times New Roman"/>
          <w:sz w:val="28"/>
          <w:szCs w:val="28"/>
        </w:rPr>
        <w:t xml:space="preserve"> комиссии МО СП «сельсовет </w:t>
      </w:r>
      <w:r>
        <w:rPr>
          <w:rFonts w:ascii="Times New Roman" w:hAnsi="Times New Roman" w:cs="Times New Roman"/>
          <w:sz w:val="28"/>
          <w:szCs w:val="28"/>
        </w:rPr>
        <w:t>«У</w:t>
      </w:r>
      <w:r w:rsidRPr="005D5ECE">
        <w:rPr>
          <w:rFonts w:ascii="Times New Roman" w:hAnsi="Times New Roman" w:cs="Times New Roman"/>
          <w:sz w:val="28"/>
          <w:szCs w:val="28"/>
        </w:rPr>
        <w:t>здалросинский»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Хунзахского района РД</w:t>
      </w:r>
      <w:r w:rsidRPr="00732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209C6" w:rsidRPr="00CF5B7C" w:rsidRDefault="004209C6" w:rsidP="004209C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</w:t>
      </w:r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«сельсовет «Уздалросинский» Хунзахского района РД</w:t>
      </w:r>
      <w:r w:rsidRPr="00732F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209C6" w:rsidRPr="00CF5B7C" w:rsidRDefault="004209C6" w:rsidP="004209C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Исполнение настоящего постановления поручить </w:t>
      </w:r>
      <w:r w:rsidR="0099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сельского поселения.</w:t>
      </w:r>
    </w:p>
    <w:p w:rsidR="004209C6" w:rsidRPr="00CF5B7C" w:rsidRDefault="004209C6" w:rsidP="004209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4209C6" w:rsidRDefault="004209C6" w:rsidP="004209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и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подлежит обнародованию в установленном порядке.</w:t>
      </w:r>
    </w:p>
    <w:p w:rsidR="004209C6" w:rsidRDefault="004209C6" w:rsidP="00420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9C6" w:rsidRDefault="004209C6" w:rsidP="00420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9C6" w:rsidRDefault="004209C6" w:rsidP="00420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9C6" w:rsidRDefault="004209C6" w:rsidP="00420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9C6" w:rsidRPr="00CF5B7C" w:rsidRDefault="004209C6" w:rsidP="00420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9C6" w:rsidRPr="00CF5B7C" w:rsidRDefault="004209C6" w:rsidP="00420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СП</w:t>
      </w:r>
    </w:p>
    <w:p w:rsidR="004209C6" w:rsidRPr="00514F29" w:rsidRDefault="004209C6" w:rsidP="00420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«сельсовет «Уздалросинский» </w:t>
      </w: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Исаев О.М</w:t>
      </w:r>
    </w:p>
    <w:p w:rsidR="004209C6" w:rsidRDefault="004209C6" w:rsidP="00420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9C6" w:rsidRDefault="004209C6" w:rsidP="00420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9C6" w:rsidRDefault="004209C6" w:rsidP="00420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9C6" w:rsidRDefault="004209C6" w:rsidP="00420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9C6" w:rsidRDefault="004209C6" w:rsidP="004209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9C6" w:rsidRPr="00CF5B7C" w:rsidRDefault="004209C6" w:rsidP="004209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</w:t>
      </w:r>
    </w:p>
    <w:p w:rsidR="004209C6" w:rsidRPr="00CF5B7C" w:rsidRDefault="004209C6" w:rsidP="004209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Постановлению Администрации</w:t>
      </w:r>
    </w:p>
    <w:p w:rsidR="004209C6" w:rsidRDefault="004209C6" w:rsidP="004209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«сельсовет «Уздалросинский» </w:t>
      </w:r>
    </w:p>
    <w:p w:rsidR="004209C6" w:rsidRPr="00CF5B7C" w:rsidRDefault="004209C6" w:rsidP="004209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Хунзахского района РД </w:t>
      </w:r>
    </w:p>
    <w:p w:rsidR="004209C6" w:rsidRPr="00CF5B7C" w:rsidRDefault="004209C6" w:rsidP="004209C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01.02</w:t>
      </w: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993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423956" w:rsidRPr="00423956" w:rsidRDefault="00423956" w:rsidP="0042395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</w:p>
    <w:p w:rsidR="00423956" w:rsidRPr="00423956" w:rsidRDefault="00423956" w:rsidP="004239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антитеррористической комиссии муниципального образования </w:t>
      </w:r>
      <w:r w:rsidR="001A0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«сельсовет Уздалросинский» Хунзахского района 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423956" w:rsidRPr="00423956" w:rsidRDefault="00423956" w:rsidP="0042395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 Постоянно действующая комиссия по выработке антитеррористических (далее комиссия) мер в муниципальном </w:t>
      </w:r>
      <w:r w:rsidR="001A063D"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 является</w:t>
      </w: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координационным органом, обеспечивающим взаимодействие сил и средств, осуществляющих борьбу с терроризмом на территории муниципального образования.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Положение о комиссии определяет ее статус, порядок формирования и организацию деятельности.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Правовую основу деятельности комиссии составляют Конституция Российской Федерации, федеральные законы, указы и распоряжения Президента </w:t>
      </w:r>
      <w:r w:rsidR="00FE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решения Совета Безопасности </w:t>
      </w:r>
      <w:r w:rsidR="00FE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постановления и распоряжения Правительства </w:t>
      </w:r>
      <w:r w:rsidR="00FE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решения </w:t>
      </w:r>
      <w:r w:rsidR="00FE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«Хунзахский района»</w:t>
      </w: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настоящее положение.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Комиссия осуществляет свои полномочия во взаимодействии с подразделениями федеральных органов исполнительной власти, дислоцированными на территории муниципального образования, органами исполнительной </w:t>
      </w:r>
      <w:r w:rsidR="00FE0124"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 субъекта</w:t>
      </w: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органами местного самоуправления и другими заинтересованными организациями.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423956" w:rsidRPr="00423956" w:rsidRDefault="00423956" w:rsidP="0042395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формирования комиссии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Комиссия формируется руководителем муниципального образования, который является ее председателем и утверждает ее состав.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состав комиссии входят по должности глава муниципального образования, заместит</w:t>
      </w:r>
      <w:r w:rsidR="00FE0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главы МО, участковый уполномоченный,</w:t>
      </w: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ответственные работники.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Комиссия состоит из председателя его заместителя и членов комиссии.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Функции комиссии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423956" w:rsidRPr="00423956" w:rsidRDefault="00423956" w:rsidP="0042395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на территории муниципального образования государственной политики Российской Федерации в области борьбы с терроризмом, разработка и реализация комплекса мер, направленных </w:t>
      </w:r>
      <w:r w:rsidR="00993705"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повышение</w:t>
      </w: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работы по выявлению и устранению причин и условий, </w:t>
      </w: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способствующих возникновению терроризма и осуществлению террористической деятельности.</w:t>
      </w:r>
    </w:p>
    <w:p w:rsidR="00423956" w:rsidRPr="00423956" w:rsidRDefault="00423956" w:rsidP="0042395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Координация деятельности подразделений органов исполнительной власти, дислоцированных на территории муниципального образования, а также органов местного самоуправления, в целях достижения согласованности их действий по выявлению, предупреждению и пресечению террористических акций.</w:t>
      </w:r>
    </w:p>
    <w:p w:rsidR="00423956" w:rsidRPr="00423956" w:rsidRDefault="00423956" w:rsidP="0042395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руководству опасных объектов, надзорных органов в обеспечении антитеррористической защищенности объектов социальной и производственной инфраструктуры.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 4. Полномочия комиссии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Комиссия имеет право: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в пределах своей компетенции решения, необходимые для организации, координации и совершенствования взаимодействия сельских поселений, объектов экономики района, осуществляющих борьбу с терроризмом в области предупреждения, выявления и пресечения террористических акций и ликвидации их последствий,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запрашивать у организаций </w:t>
      </w:r>
      <w:r w:rsidR="00FE0124"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должностных</w:t>
      </w: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 необходимые для ее деятельности документы, материалы и информацию;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создавать рабочие группы для решения основных вопросов, относящихся к компетенции </w:t>
      </w:r>
      <w:r w:rsidR="00FE0124"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 и</w:t>
      </w: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порядок ее работы;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привлекать должностных лиц организаций различных форм </w:t>
      </w:r>
      <w:r w:rsidR="00005C9E"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(</w:t>
      </w:r>
      <w:r w:rsidR="00FE0124"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согласованию с их руководителями) и муниципальных органов власти для осуществления антитеррористической деятельности на предприятиях повышенной опасности и удаленных населенных пунктах, расположенных на территории муниципального образования.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 5. Организация работы комиссии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ahoma" w:eastAsia="Times New Roman" w:hAnsi="Tahoma" w:cs="Tahoma"/>
          <w:color w:val="4E585F"/>
          <w:sz w:val="20"/>
          <w:szCs w:val="20"/>
          <w:lang w:eastAsia="ru-RU"/>
        </w:rPr>
        <w:t> 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Комиссия осуществляет свою деятельность в соответствии с планом работы, принимаемым на заседании комиссии и утверждаемым его председателем. Заседания комиссии проводятся на плановой основе, либо при возникновении необходимости безотлагательного рассмотрения вопросов, относящейся к ее компетенции.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Председатель комиссии:</w:t>
      </w:r>
    </w:p>
    <w:p w:rsidR="00423956" w:rsidRPr="00423956" w:rsidRDefault="00005C9E" w:rsidP="0042395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423956"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руководство деятельностью комиссии;</w:t>
      </w:r>
    </w:p>
    <w:p w:rsidR="00423956" w:rsidRPr="00423956" w:rsidRDefault="00005C9E" w:rsidP="0042395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</w:t>
      </w:r>
      <w:r w:rsidR="00423956"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принятые Комиссией решения и обеспечивает их исполнение;</w:t>
      </w:r>
    </w:p>
    <w:p w:rsidR="00423956" w:rsidRPr="00423956" w:rsidRDefault="00005C9E" w:rsidP="0042395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="00423956"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 проведении заседания Комиссии при возникновении необходимости безотлагательного рассмотрения вопросов, относящихся к ее компетенции;</w:t>
      </w:r>
    </w:p>
    <w:p w:rsidR="00423956" w:rsidRPr="00423956" w:rsidRDefault="00005C9E" w:rsidP="0042395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Распределяет</w:t>
      </w:r>
      <w:r w:rsidR="00423956"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между членами Комиссии;</w:t>
      </w:r>
    </w:p>
    <w:p w:rsidR="00423956" w:rsidRPr="00423956" w:rsidRDefault="00005C9E" w:rsidP="0042395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 w:rsidR="00423956"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 по вопросам, относящимся к ее компетенции;</w:t>
      </w:r>
    </w:p>
    <w:p w:rsidR="00423956" w:rsidRPr="00423956" w:rsidRDefault="00005C9E" w:rsidP="0042395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</w:t>
      </w:r>
      <w:r w:rsidR="00423956"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и руководителя рабочего органа Комиссии.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Для организации деятельности Комиссии и предметной координации органов, привлекаемых к решению антитеррористических задач, при </w:t>
      </w: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председателе Комиссии создается оперативный штаб, в функции которого входит:</w:t>
      </w:r>
    </w:p>
    <w:p w:rsidR="00423956" w:rsidRPr="00423956" w:rsidRDefault="00005C9E" w:rsidP="0042395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="00423956"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Комиссии и контроль за их выполнением;</w:t>
      </w:r>
    </w:p>
    <w:p w:rsidR="00423956" w:rsidRPr="00423956" w:rsidRDefault="00005C9E" w:rsidP="0042395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423956"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складывающейся оперативной обстановки;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ведение банков данных с перечнем объектов повышенной опасности по единой схеме, с указанием данных, необходимых для предотвращения террористического акта и локализации его последствий;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взаимодействие с рабочими органами </w:t>
      </w:r>
      <w:r w:rsidR="0000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«Хунзахский район»</w:t>
      </w: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антитеррористических комиссий;</w:t>
      </w:r>
    </w:p>
    <w:p w:rsidR="00423956" w:rsidRPr="00423956" w:rsidRDefault="00005C9E" w:rsidP="0042395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</w:t>
      </w:r>
      <w:r w:rsidR="00423956"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уполномоченных по обеспечению антитеррористической деятельности на </w:t>
      </w: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 предприятий</w:t>
      </w:r>
      <w:r w:rsidR="00423956"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повышенной опасности, а также удаленных населенных пунктов, территориально относящихся к муниципальному образованию.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Состав и руководитель оперативного штаба осуществляет свою деятельность на внештатной основе. Состав оперативного штаба формируется из числа ответственных работников органов, уполномоченных решать задачи по борьбе с терроризмом. Руководителем оперативного штаба Комиссии является сотрудник подразделения МВД, выполняющий одновременно функции ответственного секретаря Комиссии.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Подготовка материалов к заседанию Комиссии осуществляется представителями подразделений тех органов, к ведению которых относятся вопросы повестки дня. Материалы должны быть представлены в оперативный штаб Комиссии не позднее, чем за 5 дней до дня проведения заседания.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Решение Комиссии принимается простым большинством голосов ее членов, присутствующих на заседании, путем открытого голосования и оформления протокола. Присутствие на заседании комиссии ее членов обязательно. В </w:t>
      </w:r>
      <w:r w:rsidR="00005C9E"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 если</w:t>
      </w: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 Комиссии не может принять участие в заседании, полномочия </w:t>
      </w:r>
      <w:r w:rsidR="00005C9E"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делегируются исполняющему</w:t>
      </w: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обязанности должностному лицу.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Члены комиссии обладают равными правами при обсуждении рассматриваемых на заседании вопросов. В случае несогласия с принятым решением член Комиссии вправе изложить в письменном виде свое мнение, которое подлежит приобщению к протоколу заседания.</w:t>
      </w:r>
    </w:p>
    <w:p w:rsidR="00423956" w:rsidRPr="00423956" w:rsidRDefault="00423956" w:rsidP="004239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Организационно - техническое, материальное и информационное обеспечение </w:t>
      </w:r>
      <w:r w:rsidR="00005C9E"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 Комиссии</w:t>
      </w:r>
      <w:r w:rsidRPr="00423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аппарат главы муниципального образования, в необходимых случаях, подразделения федеральных органов исполнительной власти, дислоцированных на территории муниципального образования.</w:t>
      </w:r>
    </w:p>
    <w:p w:rsidR="0048613C" w:rsidRDefault="0048613C"/>
    <w:p w:rsidR="00993705" w:rsidRDefault="00993705"/>
    <w:p w:rsidR="00993705" w:rsidRDefault="00993705"/>
    <w:p w:rsidR="00993705" w:rsidRDefault="00993705"/>
    <w:p w:rsidR="00993705" w:rsidRDefault="00993705"/>
    <w:p w:rsidR="00993705" w:rsidRPr="00CF5B7C" w:rsidRDefault="00993705" w:rsidP="009937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</w:t>
      </w:r>
    </w:p>
    <w:p w:rsidR="00993705" w:rsidRPr="00CF5B7C" w:rsidRDefault="00993705" w:rsidP="009937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Постановлению Администрации</w:t>
      </w:r>
    </w:p>
    <w:p w:rsidR="00993705" w:rsidRDefault="00993705" w:rsidP="009937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«сельсовет «Уздалросинский» </w:t>
      </w:r>
    </w:p>
    <w:p w:rsidR="00993705" w:rsidRPr="00CF5B7C" w:rsidRDefault="00993705" w:rsidP="009937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Хунзахского района РД </w:t>
      </w:r>
    </w:p>
    <w:p w:rsidR="00993705" w:rsidRDefault="00993705" w:rsidP="009937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01.02</w:t>
      </w: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1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993705" w:rsidRDefault="00993705" w:rsidP="009937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705" w:rsidRDefault="00993705" w:rsidP="009937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993705" w:rsidRDefault="00993705" w:rsidP="009937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террористической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</w:p>
    <w:p w:rsidR="00993705" w:rsidRDefault="00993705" w:rsidP="009937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СП «сельсовет «Уздалросинский»</w:t>
      </w:r>
    </w:p>
    <w:p w:rsidR="00993705" w:rsidRPr="00CF5B7C" w:rsidRDefault="00993705" w:rsidP="009937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Хунзахского района Республики Дагестан</w:t>
      </w:r>
    </w:p>
    <w:p w:rsidR="00993705" w:rsidRPr="005D5ECE" w:rsidRDefault="00993705" w:rsidP="00993705">
      <w:pPr>
        <w:spacing w:after="0"/>
        <w:ind w:left="720"/>
        <w:rPr>
          <w:rFonts w:ascii="Times New Roman" w:hAnsi="Times New Roman" w:cs="Times New Roman"/>
          <w:bCs/>
          <w:sz w:val="28"/>
        </w:rPr>
      </w:pPr>
    </w:p>
    <w:p w:rsidR="00993705" w:rsidRPr="005D5ECE" w:rsidRDefault="00993705" w:rsidP="0099370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5D5ECE">
        <w:rPr>
          <w:rFonts w:ascii="Times New Roman" w:hAnsi="Times New Roman" w:cs="Times New Roman"/>
          <w:bCs/>
          <w:sz w:val="28"/>
        </w:rPr>
        <w:t xml:space="preserve">1. Исаев Омар Магомедович – </w:t>
      </w:r>
      <w:bookmarkStart w:id="0" w:name="_GoBack"/>
      <w:bookmarkEnd w:id="0"/>
      <w:r w:rsidRPr="005D5ECE">
        <w:rPr>
          <w:rFonts w:ascii="Times New Roman" w:hAnsi="Times New Roman" w:cs="Times New Roman"/>
          <w:bCs/>
          <w:sz w:val="28"/>
        </w:rPr>
        <w:t>глава МО «сельсове</w:t>
      </w:r>
      <w:r>
        <w:rPr>
          <w:rFonts w:ascii="Times New Roman" w:hAnsi="Times New Roman" w:cs="Times New Roman"/>
          <w:bCs/>
          <w:sz w:val="28"/>
        </w:rPr>
        <w:t xml:space="preserve">т Уздалросинский», председатель </w:t>
      </w:r>
      <w:r w:rsidRPr="005D5ECE">
        <w:rPr>
          <w:rFonts w:ascii="Times New Roman" w:hAnsi="Times New Roman" w:cs="Times New Roman"/>
          <w:bCs/>
          <w:sz w:val="28"/>
        </w:rPr>
        <w:t>Антитеррористической комиссии;</w:t>
      </w:r>
    </w:p>
    <w:p w:rsidR="00993705" w:rsidRPr="005D5ECE" w:rsidRDefault="00993705" w:rsidP="0099370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5D5ECE">
        <w:rPr>
          <w:rFonts w:ascii="Times New Roman" w:hAnsi="Times New Roman" w:cs="Times New Roman"/>
          <w:bCs/>
          <w:sz w:val="28"/>
        </w:rPr>
        <w:t xml:space="preserve">2.Гаджиева Мадина Магомедовна – заместитель главы МО СП «сельсовет </w:t>
      </w:r>
    </w:p>
    <w:p w:rsidR="00993705" w:rsidRPr="005D5ECE" w:rsidRDefault="00993705" w:rsidP="0099370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5D5ECE">
        <w:rPr>
          <w:rFonts w:ascii="Times New Roman" w:hAnsi="Times New Roman" w:cs="Times New Roman"/>
          <w:bCs/>
          <w:sz w:val="28"/>
        </w:rPr>
        <w:t xml:space="preserve">    Уздалросинский», ответственный секретарь комиссии;</w:t>
      </w:r>
    </w:p>
    <w:p w:rsidR="00993705" w:rsidRPr="005D5ECE" w:rsidRDefault="00993705" w:rsidP="0099370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5D5ECE">
        <w:rPr>
          <w:rFonts w:ascii="Times New Roman" w:hAnsi="Times New Roman" w:cs="Times New Roman"/>
          <w:bCs/>
          <w:sz w:val="28"/>
        </w:rPr>
        <w:t>3.Зайнулабидов Айдемир Магомедович -  участковый уполномоченный полиции</w:t>
      </w:r>
    </w:p>
    <w:p w:rsidR="00993705" w:rsidRPr="005D5ECE" w:rsidRDefault="00993705" w:rsidP="0099370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5D5ECE">
        <w:rPr>
          <w:rFonts w:ascii="Times New Roman" w:hAnsi="Times New Roman" w:cs="Times New Roman"/>
          <w:bCs/>
          <w:sz w:val="28"/>
        </w:rPr>
        <w:t>4. Магомедова Арайпанат Магомедрасуловна – ди</w:t>
      </w:r>
      <w:r>
        <w:rPr>
          <w:rFonts w:ascii="Times New Roman" w:hAnsi="Times New Roman" w:cs="Times New Roman"/>
          <w:bCs/>
          <w:sz w:val="28"/>
        </w:rPr>
        <w:t>ректор Уздалросинского среднего о</w:t>
      </w:r>
      <w:r w:rsidRPr="005D5ECE">
        <w:rPr>
          <w:rFonts w:ascii="Times New Roman" w:hAnsi="Times New Roman" w:cs="Times New Roman"/>
          <w:bCs/>
          <w:sz w:val="28"/>
        </w:rPr>
        <w:t>бщеобразовательного учреждения.</w:t>
      </w:r>
    </w:p>
    <w:p w:rsidR="00993705" w:rsidRPr="005D5ECE" w:rsidRDefault="00993705" w:rsidP="0099370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5D5ECE">
        <w:rPr>
          <w:rFonts w:ascii="Times New Roman" w:hAnsi="Times New Roman" w:cs="Times New Roman"/>
          <w:bCs/>
          <w:sz w:val="28"/>
        </w:rPr>
        <w:t>5.Исаев Арип Исаевич -  директор Тагадинского</w:t>
      </w:r>
      <w:r>
        <w:rPr>
          <w:rFonts w:ascii="Times New Roman" w:hAnsi="Times New Roman" w:cs="Times New Roman"/>
          <w:bCs/>
          <w:sz w:val="28"/>
        </w:rPr>
        <w:t xml:space="preserve"> среднего общеобразовательного </w:t>
      </w:r>
      <w:r w:rsidRPr="005D5ECE">
        <w:rPr>
          <w:rFonts w:ascii="Times New Roman" w:hAnsi="Times New Roman" w:cs="Times New Roman"/>
          <w:bCs/>
          <w:sz w:val="28"/>
        </w:rPr>
        <w:t>учреждения.</w:t>
      </w:r>
    </w:p>
    <w:p w:rsidR="00993705" w:rsidRPr="005D5ECE" w:rsidRDefault="00993705" w:rsidP="0099370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5D5ECE">
        <w:rPr>
          <w:rFonts w:ascii="Times New Roman" w:hAnsi="Times New Roman" w:cs="Times New Roman"/>
          <w:bCs/>
          <w:sz w:val="28"/>
        </w:rPr>
        <w:t>6.Гусейнова Саида Давудмагомедовна – организатор Уздалросинской СОШ</w:t>
      </w:r>
    </w:p>
    <w:p w:rsidR="00993705" w:rsidRPr="005D5ECE" w:rsidRDefault="00993705" w:rsidP="0099370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5D5ECE">
        <w:rPr>
          <w:rFonts w:ascii="Times New Roman" w:hAnsi="Times New Roman" w:cs="Times New Roman"/>
          <w:bCs/>
          <w:sz w:val="28"/>
        </w:rPr>
        <w:t>7. Зайнулабидов Зайнулабид Магомедович – преподаватель в Тагадинской СОШ</w:t>
      </w:r>
    </w:p>
    <w:p w:rsidR="00993705" w:rsidRPr="005D5ECE" w:rsidRDefault="00993705" w:rsidP="0099370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5D5ECE">
        <w:rPr>
          <w:rFonts w:ascii="Times New Roman" w:hAnsi="Times New Roman" w:cs="Times New Roman"/>
          <w:bCs/>
          <w:sz w:val="28"/>
        </w:rPr>
        <w:t>8.Магомедалиева Патимат Магомедовна – Заведующая ФАП Уздалросо.</w:t>
      </w:r>
    </w:p>
    <w:p w:rsidR="00993705" w:rsidRPr="005D5ECE" w:rsidRDefault="00993705" w:rsidP="0099370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5D5ECE">
        <w:rPr>
          <w:rFonts w:ascii="Times New Roman" w:hAnsi="Times New Roman" w:cs="Times New Roman"/>
          <w:bCs/>
          <w:sz w:val="28"/>
        </w:rPr>
        <w:t xml:space="preserve">9.Валиев Вали Сайгидгусейнович – имам Мечети с.Тагада </w:t>
      </w:r>
    </w:p>
    <w:p w:rsidR="00993705" w:rsidRPr="005D5ECE" w:rsidRDefault="00993705" w:rsidP="0099370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5D5ECE">
        <w:rPr>
          <w:rFonts w:ascii="Times New Roman" w:hAnsi="Times New Roman" w:cs="Times New Roman"/>
          <w:bCs/>
          <w:sz w:val="28"/>
        </w:rPr>
        <w:t xml:space="preserve">10.Гераев Гелани Магомедович – имам Мечети с.Уздалросо </w:t>
      </w:r>
    </w:p>
    <w:p w:rsidR="00993705" w:rsidRPr="005D5ECE" w:rsidRDefault="00993705" w:rsidP="00993705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5D5ECE">
        <w:rPr>
          <w:rFonts w:ascii="Times New Roman" w:hAnsi="Times New Roman" w:cs="Times New Roman"/>
          <w:bCs/>
          <w:sz w:val="28"/>
        </w:rPr>
        <w:t>11.Абдулмуталибов Тайгим Зайрбегович – участник об</w:t>
      </w:r>
      <w:r>
        <w:rPr>
          <w:rFonts w:ascii="Times New Roman" w:hAnsi="Times New Roman" w:cs="Times New Roman"/>
          <w:bCs/>
          <w:sz w:val="28"/>
        </w:rPr>
        <w:t>щества молодежи по религиозному н</w:t>
      </w:r>
      <w:r w:rsidRPr="005D5ECE">
        <w:rPr>
          <w:rFonts w:ascii="Times New Roman" w:hAnsi="Times New Roman" w:cs="Times New Roman"/>
          <w:bCs/>
          <w:sz w:val="28"/>
        </w:rPr>
        <w:t>аправлению.</w:t>
      </w:r>
    </w:p>
    <w:p w:rsidR="00993705" w:rsidRPr="005D5ECE" w:rsidRDefault="00993705" w:rsidP="0099370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3705" w:rsidRDefault="00993705"/>
    <w:sectPr w:rsidR="0099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533B0"/>
    <w:multiLevelType w:val="multilevel"/>
    <w:tmpl w:val="3158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A53D0"/>
    <w:multiLevelType w:val="multilevel"/>
    <w:tmpl w:val="5884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D6518"/>
    <w:multiLevelType w:val="multilevel"/>
    <w:tmpl w:val="379A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B2F7E"/>
    <w:multiLevelType w:val="multilevel"/>
    <w:tmpl w:val="451A5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303D4"/>
    <w:multiLevelType w:val="multilevel"/>
    <w:tmpl w:val="39C8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B34E10"/>
    <w:multiLevelType w:val="multilevel"/>
    <w:tmpl w:val="1C041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4"/>
    <w:lvlOverride w:ilvl="0">
      <w:startOverride w:val="3"/>
    </w:lvlOverride>
  </w:num>
  <w:num w:numId="5">
    <w:abstractNumId w:val="4"/>
    <w:lvlOverride w:ilvl="0">
      <w:startOverride w:val="3"/>
    </w:lvlOverride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3C"/>
    <w:rsid w:val="00005C9E"/>
    <w:rsid w:val="00092563"/>
    <w:rsid w:val="001A063D"/>
    <w:rsid w:val="002E193C"/>
    <w:rsid w:val="004209C6"/>
    <w:rsid w:val="00423956"/>
    <w:rsid w:val="0048613C"/>
    <w:rsid w:val="0072255F"/>
    <w:rsid w:val="00993705"/>
    <w:rsid w:val="00FE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BAA4CA5-1415-4BAB-B59D-22C0BB3F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209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956"/>
  </w:style>
  <w:style w:type="paragraph" w:styleId="a3">
    <w:name w:val="Normal (Web)"/>
    <w:basedOn w:val="a"/>
    <w:uiPriority w:val="99"/>
    <w:semiHidden/>
    <w:unhideWhenUsed/>
    <w:rsid w:val="0042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956"/>
    <w:rPr>
      <w:b/>
      <w:bCs/>
    </w:rPr>
  </w:style>
  <w:style w:type="character" w:customStyle="1" w:styleId="20">
    <w:name w:val="Заголовок 2 Знак"/>
    <w:basedOn w:val="a0"/>
    <w:link w:val="2"/>
    <w:rsid w:val="004209C6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4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yulmz_2009_g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elmzskie_pose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2017-06-20T06:26:00Z</cp:lastPrinted>
  <dcterms:created xsi:type="dcterms:W3CDTF">2017-06-20T06:27:00Z</dcterms:created>
  <dcterms:modified xsi:type="dcterms:W3CDTF">2017-06-20T06:27:00Z</dcterms:modified>
</cp:coreProperties>
</file>